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2FF9C" w14:textId="77777777" w:rsidR="008B484D" w:rsidRPr="008B484D" w:rsidRDefault="008B484D" w:rsidP="008B484D">
      <w:pPr>
        <w:autoSpaceDE w:val="0"/>
        <w:autoSpaceDN w:val="0"/>
        <w:adjustRightInd w:val="0"/>
        <w:rPr>
          <w:rFonts w:ascii="Avenir Next" w:hAnsi="Avenir Next" w:cs="Helvetica Neue"/>
          <w:b/>
          <w:bCs/>
          <w:kern w:val="0"/>
          <w:sz w:val="40"/>
          <w:szCs w:val="40"/>
          <w:lang w:val="en-GB"/>
        </w:rPr>
      </w:pPr>
      <w:r w:rsidRPr="008B484D">
        <w:rPr>
          <w:rFonts w:ascii="Avenir Next" w:hAnsi="Avenir Next" w:cs="Helvetica Neue"/>
          <w:b/>
          <w:bCs/>
          <w:kern w:val="0"/>
          <w:sz w:val="40"/>
          <w:szCs w:val="40"/>
          <w:lang w:val="en-GB"/>
        </w:rPr>
        <w:t>Understanding the Types and Benefits of Fixed Deposits</w:t>
      </w:r>
    </w:p>
    <w:p w14:paraId="420B27E2" w14:textId="77777777" w:rsidR="008B484D" w:rsidRPr="008B484D" w:rsidRDefault="008B484D" w:rsidP="008B484D">
      <w:pPr>
        <w:autoSpaceDE w:val="0"/>
        <w:autoSpaceDN w:val="0"/>
        <w:adjustRightInd w:val="0"/>
        <w:rPr>
          <w:rFonts w:ascii="Avenir Next" w:hAnsi="Avenir Next" w:cs="Helvetica Neue"/>
          <w:b/>
          <w:bCs/>
          <w:kern w:val="0"/>
          <w:sz w:val="40"/>
          <w:szCs w:val="40"/>
          <w:lang w:val="en-GB"/>
        </w:rPr>
      </w:pPr>
    </w:p>
    <w:p w14:paraId="1A15084C" w14:textId="77777777" w:rsidR="008B484D" w:rsidRPr="008B484D" w:rsidRDefault="008B484D" w:rsidP="008B484D">
      <w:pPr>
        <w:autoSpaceDE w:val="0"/>
        <w:autoSpaceDN w:val="0"/>
        <w:adjustRightInd w:val="0"/>
        <w:spacing w:after="40"/>
        <w:rPr>
          <w:rFonts w:ascii="Avenir Next" w:hAnsi="Avenir Next" w:cs="Helvetica Neue"/>
          <w:b/>
          <w:bCs/>
          <w:kern w:val="0"/>
          <w:sz w:val="32"/>
          <w:szCs w:val="32"/>
          <w:lang w:val="en-GB"/>
        </w:rPr>
      </w:pPr>
      <w:r w:rsidRPr="008B484D">
        <w:rPr>
          <w:rFonts w:ascii="Avenir Next" w:hAnsi="Avenir Next" w:cs="Helvetica Neue"/>
          <w:b/>
          <w:bCs/>
          <w:kern w:val="0"/>
          <w:sz w:val="32"/>
          <w:szCs w:val="32"/>
          <w:lang w:val="en-GB"/>
        </w:rPr>
        <w:t>Why Fixed Deposits are a Popular Investment Option</w:t>
      </w:r>
    </w:p>
    <w:p w14:paraId="33EC1291" w14:textId="77777777" w:rsidR="008B484D" w:rsidRPr="008B484D" w:rsidRDefault="008B484D" w:rsidP="008B484D">
      <w:pPr>
        <w:autoSpaceDE w:val="0"/>
        <w:autoSpaceDN w:val="0"/>
        <w:adjustRightInd w:val="0"/>
        <w:rPr>
          <w:rFonts w:ascii="Avenir Next" w:hAnsi="Avenir Next" w:cs="Helvetica Neue"/>
          <w:kern w:val="0"/>
          <w:sz w:val="26"/>
          <w:szCs w:val="26"/>
          <w:lang w:val="en-GB"/>
        </w:rPr>
      </w:pPr>
      <w:r w:rsidRPr="008B484D">
        <w:rPr>
          <w:rFonts w:ascii="Avenir Next" w:hAnsi="Avenir Next" w:cs="Helvetica Neue"/>
          <w:kern w:val="0"/>
          <w:sz w:val="26"/>
          <w:szCs w:val="26"/>
          <w:lang w:val="en-GB"/>
        </w:rPr>
        <w:t xml:space="preserve">Fixed deposits, also known as term deposits, are a popular investment option in India. They are a type of investment where an individual deposits a sum of money with a bank or financial institution for a fixed </w:t>
      </w:r>
      <w:proofErr w:type="gramStart"/>
      <w:r w:rsidRPr="008B484D">
        <w:rPr>
          <w:rFonts w:ascii="Avenir Next" w:hAnsi="Avenir Next" w:cs="Helvetica Neue"/>
          <w:kern w:val="0"/>
          <w:sz w:val="26"/>
          <w:szCs w:val="26"/>
          <w:lang w:val="en-GB"/>
        </w:rPr>
        <w:t>period of time</w:t>
      </w:r>
      <w:proofErr w:type="gramEnd"/>
      <w:r w:rsidRPr="008B484D">
        <w:rPr>
          <w:rFonts w:ascii="Avenir Next" w:hAnsi="Avenir Next" w:cs="Helvetica Neue"/>
          <w:kern w:val="0"/>
          <w:sz w:val="26"/>
          <w:szCs w:val="26"/>
          <w:lang w:val="en-GB"/>
        </w:rPr>
        <w:t>, usually ranging from 1 month to 10 years. In return, the individual earns a fixed rate of interest on the deposited amount, which is paid out at the end of the tenure.</w:t>
      </w:r>
    </w:p>
    <w:p w14:paraId="17D200E4" w14:textId="77777777" w:rsidR="008B484D" w:rsidRPr="008B484D" w:rsidRDefault="008B484D" w:rsidP="008B484D">
      <w:pPr>
        <w:autoSpaceDE w:val="0"/>
        <w:autoSpaceDN w:val="0"/>
        <w:adjustRightInd w:val="0"/>
        <w:rPr>
          <w:rFonts w:ascii="Avenir Next" w:hAnsi="Avenir Next" w:cs="Helvetica Neue"/>
          <w:kern w:val="0"/>
          <w:sz w:val="26"/>
          <w:szCs w:val="26"/>
          <w:lang w:val="en-GB"/>
        </w:rPr>
      </w:pPr>
    </w:p>
    <w:p w14:paraId="02911F0B" w14:textId="77777777" w:rsidR="008B484D" w:rsidRPr="008B484D" w:rsidRDefault="008B484D" w:rsidP="008B484D">
      <w:pPr>
        <w:autoSpaceDE w:val="0"/>
        <w:autoSpaceDN w:val="0"/>
        <w:adjustRightInd w:val="0"/>
        <w:rPr>
          <w:rFonts w:ascii="Avenir Next" w:hAnsi="Avenir Next" w:cs="Helvetica Neue"/>
          <w:kern w:val="0"/>
          <w:sz w:val="26"/>
          <w:szCs w:val="26"/>
          <w:lang w:val="en-GB"/>
        </w:rPr>
      </w:pPr>
      <w:r w:rsidRPr="008B484D">
        <w:rPr>
          <w:rFonts w:ascii="Avenir Next" w:hAnsi="Avenir Next" w:cs="Helvetica Neue"/>
          <w:kern w:val="0"/>
          <w:sz w:val="26"/>
          <w:szCs w:val="26"/>
          <w:lang w:val="en-GB"/>
        </w:rPr>
        <w:t>Why do people invest in fixed deposits? One of the main reasons is that they offer a safe and secure investment option with guaranteed returns. Unlike other investments such as stocks or mutual funds, fixed deposits are not subject to market fluctuations, making them a low-risk investment option. Additionally, fixed deposits offer flexibility in terms of tenure, allowing individuals to choose the duration of their investment according to their financial goals.</w:t>
      </w:r>
    </w:p>
    <w:p w14:paraId="31AC9D34" w14:textId="77777777" w:rsidR="008B484D" w:rsidRPr="008B484D" w:rsidRDefault="008B484D" w:rsidP="008B484D">
      <w:pPr>
        <w:autoSpaceDE w:val="0"/>
        <w:autoSpaceDN w:val="0"/>
        <w:adjustRightInd w:val="0"/>
        <w:rPr>
          <w:rFonts w:ascii="Avenir Next" w:hAnsi="Avenir Next" w:cs="Helvetica Neue"/>
          <w:kern w:val="0"/>
          <w:sz w:val="26"/>
          <w:szCs w:val="26"/>
          <w:lang w:val="en-GB"/>
        </w:rPr>
      </w:pPr>
    </w:p>
    <w:p w14:paraId="14609EB9" w14:textId="77777777" w:rsidR="008B484D" w:rsidRPr="008B484D" w:rsidRDefault="008B484D" w:rsidP="008B484D">
      <w:pPr>
        <w:autoSpaceDE w:val="0"/>
        <w:autoSpaceDN w:val="0"/>
        <w:adjustRightInd w:val="0"/>
        <w:rPr>
          <w:rFonts w:ascii="Avenir Next" w:hAnsi="Avenir Next" w:cs="Helvetica Neue"/>
          <w:kern w:val="0"/>
          <w:sz w:val="26"/>
          <w:szCs w:val="26"/>
          <w:lang w:val="en-GB"/>
        </w:rPr>
      </w:pPr>
      <w:r w:rsidRPr="008B484D">
        <w:rPr>
          <w:rFonts w:ascii="Avenir Next" w:hAnsi="Avenir Next" w:cs="Helvetica Neue"/>
          <w:kern w:val="0"/>
          <w:sz w:val="26"/>
          <w:szCs w:val="26"/>
          <w:lang w:val="en-GB"/>
        </w:rPr>
        <w:t>The importance of</w:t>
      </w:r>
      <w:r w:rsidRPr="008B484D">
        <w:rPr>
          <w:rFonts w:ascii="Avenir Next" w:hAnsi="Avenir Next" w:cs="Helvetica Neue"/>
          <w:b/>
          <w:bCs/>
          <w:kern w:val="0"/>
          <w:sz w:val="26"/>
          <w:szCs w:val="26"/>
          <w:lang w:val="en-GB"/>
        </w:rPr>
        <w:t xml:space="preserve"> FD interest rates </w:t>
      </w:r>
      <w:r w:rsidRPr="008B484D">
        <w:rPr>
          <w:rFonts w:ascii="Avenir Next" w:hAnsi="Avenir Next" w:cs="Helvetica Neue"/>
          <w:kern w:val="0"/>
          <w:sz w:val="26"/>
          <w:szCs w:val="26"/>
          <w:lang w:val="en-GB"/>
        </w:rPr>
        <w:t xml:space="preserve">cannot be understated. </w:t>
      </w:r>
      <w:r w:rsidRPr="008B484D">
        <w:rPr>
          <w:rFonts w:ascii="Avenir Next" w:hAnsi="Avenir Next" w:cs="Helvetica Neue"/>
          <w:b/>
          <w:bCs/>
          <w:kern w:val="0"/>
          <w:sz w:val="26"/>
          <w:szCs w:val="26"/>
          <w:lang w:val="en-GB"/>
        </w:rPr>
        <w:t>FD interest rates</w:t>
      </w:r>
      <w:r w:rsidRPr="008B484D">
        <w:rPr>
          <w:rFonts w:ascii="Avenir Next" w:hAnsi="Avenir Next" w:cs="Helvetica Neue"/>
          <w:kern w:val="0"/>
          <w:sz w:val="26"/>
          <w:szCs w:val="26"/>
          <w:lang w:val="en-GB"/>
        </w:rPr>
        <w:t xml:space="preserve"> determine the amount of return an individual will earn on their investment. Higher interest rates translate to higher returns, which is why it is important to compare interest rates across different banks and financial institutions before making an investment decision. In this blog, we will explore fixed deposit interest rates in more detail, including how they are calculated, factors affecting them, and the pros and cons of investing in fixed deposits.</w:t>
      </w:r>
    </w:p>
    <w:p w14:paraId="122F161D" w14:textId="77777777" w:rsidR="008B484D" w:rsidRPr="008B484D" w:rsidRDefault="008B484D" w:rsidP="008B484D">
      <w:pPr>
        <w:autoSpaceDE w:val="0"/>
        <w:autoSpaceDN w:val="0"/>
        <w:adjustRightInd w:val="0"/>
        <w:rPr>
          <w:rFonts w:ascii="Avenir Next" w:hAnsi="Avenir Next" w:cs="Helvetica Neue"/>
          <w:kern w:val="0"/>
          <w:sz w:val="26"/>
          <w:szCs w:val="26"/>
          <w:lang w:val="en-GB"/>
        </w:rPr>
      </w:pPr>
    </w:p>
    <w:p w14:paraId="59B5DBC0" w14:textId="77777777" w:rsidR="008B484D" w:rsidRPr="008B484D" w:rsidRDefault="008B484D" w:rsidP="008B484D">
      <w:pPr>
        <w:autoSpaceDE w:val="0"/>
        <w:autoSpaceDN w:val="0"/>
        <w:adjustRightInd w:val="0"/>
        <w:spacing w:after="40"/>
        <w:rPr>
          <w:rFonts w:ascii="Avenir Next" w:hAnsi="Avenir Next" w:cs="Helvetica Neue"/>
          <w:b/>
          <w:bCs/>
          <w:kern w:val="0"/>
          <w:sz w:val="32"/>
          <w:szCs w:val="32"/>
          <w:lang w:val="en-GB"/>
        </w:rPr>
      </w:pPr>
      <w:r w:rsidRPr="008B484D">
        <w:rPr>
          <w:rFonts w:ascii="Avenir Next" w:hAnsi="Avenir Next" w:cs="Helvetica Neue"/>
          <w:b/>
          <w:bCs/>
          <w:kern w:val="0"/>
          <w:sz w:val="32"/>
          <w:szCs w:val="32"/>
          <w:lang w:val="en-GB"/>
        </w:rPr>
        <w:t>Types of Fixed Deposits</w:t>
      </w:r>
    </w:p>
    <w:p w14:paraId="30BC3C9A" w14:textId="77777777" w:rsidR="008B484D" w:rsidRPr="008B484D" w:rsidRDefault="008B484D" w:rsidP="008B484D">
      <w:pPr>
        <w:autoSpaceDE w:val="0"/>
        <w:autoSpaceDN w:val="0"/>
        <w:adjustRightInd w:val="0"/>
        <w:rPr>
          <w:rFonts w:ascii="Avenir Next" w:hAnsi="Avenir Next" w:cs="Helvetica Neue"/>
          <w:kern w:val="0"/>
          <w:sz w:val="26"/>
          <w:szCs w:val="26"/>
          <w:lang w:val="en-GB"/>
        </w:rPr>
      </w:pPr>
      <w:r w:rsidRPr="008B484D">
        <w:rPr>
          <w:rFonts w:ascii="Avenir Next" w:hAnsi="Avenir Next" w:cs="Helvetica Neue"/>
          <w:kern w:val="0"/>
          <w:sz w:val="26"/>
          <w:szCs w:val="26"/>
          <w:lang w:val="en-GB"/>
        </w:rPr>
        <w:t>There are different types of fixed deposits available to investors in India, each designed to cater to specific investment needs. Here are some common types of fixed deposits:</w:t>
      </w:r>
    </w:p>
    <w:p w14:paraId="6D0BDD73" w14:textId="77777777" w:rsidR="008B484D" w:rsidRPr="008B484D" w:rsidRDefault="008B484D" w:rsidP="008B484D">
      <w:pPr>
        <w:autoSpaceDE w:val="0"/>
        <w:autoSpaceDN w:val="0"/>
        <w:adjustRightInd w:val="0"/>
        <w:rPr>
          <w:rFonts w:ascii="Avenir Next" w:hAnsi="Avenir Next" w:cs="Helvetica Neue"/>
          <w:kern w:val="0"/>
          <w:sz w:val="26"/>
          <w:szCs w:val="26"/>
          <w:lang w:val="en-GB"/>
        </w:rPr>
      </w:pPr>
    </w:p>
    <w:p w14:paraId="406DB058" w14:textId="7B3B685B" w:rsidR="008B484D" w:rsidRPr="008B484D" w:rsidRDefault="008B484D" w:rsidP="008B484D">
      <w:pPr>
        <w:numPr>
          <w:ilvl w:val="0"/>
          <w:numId w:val="1"/>
        </w:numPr>
        <w:autoSpaceDE w:val="0"/>
        <w:autoSpaceDN w:val="0"/>
        <w:adjustRightInd w:val="0"/>
        <w:ind w:left="0" w:firstLine="0"/>
        <w:rPr>
          <w:rFonts w:ascii="Avenir Next" w:hAnsi="Avenir Next" w:cs="Helvetica Neue"/>
          <w:kern w:val="0"/>
          <w:sz w:val="26"/>
          <w:szCs w:val="26"/>
          <w:lang w:val="en-GB"/>
        </w:rPr>
      </w:pPr>
      <w:r w:rsidRPr="008B484D">
        <w:rPr>
          <w:rFonts w:ascii="Avenir Next" w:hAnsi="Avenir Next" w:cs="Helvetica Neue"/>
          <w:b/>
          <w:bCs/>
          <w:kern w:val="0"/>
          <w:sz w:val="26"/>
          <w:szCs w:val="26"/>
          <w:lang w:val="en-GB"/>
        </w:rPr>
        <w:t>Regular Fixed Deposit</w:t>
      </w:r>
      <w:r w:rsidRPr="008B484D">
        <w:rPr>
          <w:rFonts w:ascii="MS Gothic" w:eastAsia="MS Gothic" w:hAnsi="MS Gothic" w:cs="MS Gothic" w:hint="eastAsia"/>
          <w:b/>
          <w:bCs/>
          <w:kern w:val="0"/>
          <w:sz w:val="26"/>
          <w:szCs w:val="26"/>
          <w:lang w:val="en-GB"/>
        </w:rPr>
        <w:t> </w:t>
      </w:r>
      <w:r w:rsidRPr="008B484D">
        <w:rPr>
          <w:rFonts w:ascii="Avenir Next" w:hAnsi="Avenir Next" w:cs="Helvetica Neue"/>
          <w:b/>
          <w:bCs/>
          <w:kern w:val="0"/>
          <w:sz w:val="26"/>
          <w:szCs w:val="26"/>
          <w:lang w:val="en-GB"/>
        </w:rPr>
        <w:br/>
      </w:r>
      <w:r w:rsidRPr="008B484D">
        <w:rPr>
          <w:rFonts w:ascii="Avenir Next" w:hAnsi="Avenir Next" w:cs="Helvetica Neue"/>
          <w:kern w:val="0"/>
          <w:sz w:val="26"/>
          <w:szCs w:val="26"/>
          <w:lang w:val="en-GB"/>
        </w:rPr>
        <w:t xml:space="preserve">This is the most common type of fixed deposit, where an individual deposits a sum of money for a fixed tenure and earns a fixed rate of interest on the </w:t>
      </w:r>
      <w:r w:rsidRPr="008B484D">
        <w:rPr>
          <w:rFonts w:ascii="Avenir Next" w:hAnsi="Avenir Next" w:cs="Helvetica Neue"/>
          <w:kern w:val="0"/>
          <w:sz w:val="26"/>
          <w:szCs w:val="26"/>
          <w:lang w:val="en-GB"/>
        </w:rPr>
        <w:lastRenderedPageBreak/>
        <w:t>deposit. The minimum deposit amount and tenure may vary across banks and financial institutions.</w:t>
      </w:r>
    </w:p>
    <w:p w14:paraId="19F322AA" w14:textId="77777777" w:rsidR="008B484D" w:rsidRPr="008B484D" w:rsidRDefault="008B484D" w:rsidP="008B484D">
      <w:pPr>
        <w:autoSpaceDE w:val="0"/>
        <w:autoSpaceDN w:val="0"/>
        <w:adjustRightInd w:val="0"/>
        <w:rPr>
          <w:rFonts w:ascii="Avenir Next" w:hAnsi="Avenir Next" w:cs="Helvetica Neue"/>
          <w:kern w:val="0"/>
          <w:sz w:val="26"/>
          <w:szCs w:val="26"/>
          <w:lang w:val="en-GB"/>
        </w:rPr>
      </w:pPr>
    </w:p>
    <w:p w14:paraId="4B12F5FC" w14:textId="1F8588CF" w:rsidR="008B484D" w:rsidRPr="008B484D" w:rsidRDefault="008B484D" w:rsidP="008B484D">
      <w:pPr>
        <w:numPr>
          <w:ilvl w:val="0"/>
          <w:numId w:val="1"/>
        </w:numPr>
        <w:autoSpaceDE w:val="0"/>
        <w:autoSpaceDN w:val="0"/>
        <w:adjustRightInd w:val="0"/>
        <w:ind w:left="0" w:firstLine="0"/>
        <w:rPr>
          <w:rFonts w:ascii="Avenir Next" w:hAnsi="Avenir Next" w:cs="Helvetica Neue"/>
          <w:kern w:val="0"/>
          <w:sz w:val="26"/>
          <w:szCs w:val="26"/>
          <w:lang w:val="en-GB"/>
        </w:rPr>
      </w:pPr>
      <w:r w:rsidRPr="008B484D">
        <w:rPr>
          <w:rFonts w:ascii="Avenir Next" w:hAnsi="Avenir Next" w:cs="Helvetica Neue"/>
          <w:b/>
          <w:bCs/>
          <w:kern w:val="0"/>
          <w:sz w:val="26"/>
          <w:szCs w:val="26"/>
          <w:lang w:val="en-GB"/>
        </w:rPr>
        <w:t>Senior Citizen Fixed Deposit</w:t>
      </w:r>
      <w:r w:rsidRPr="008B484D">
        <w:rPr>
          <w:rFonts w:ascii="Avenir Next" w:hAnsi="Avenir Next" w:cs="Helvetica Neue"/>
          <w:b/>
          <w:bCs/>
          <w:kern w:val="0"/>
          <w:sz w:val="26"/>
          <w:szCs w:val="26"/>
          <w:lang w:val="en-GB"/>
        </w:rPr>
        <w:br/>
      </w:r>
      <w:r w:rsidRPr="008B484D">
        <w:rPr>
          <w:rFonts w:ascii="MS Gothic" w:eastAsia="MS Gothic" w:hAnsi="MS Gothic" w:cs="MS Gothic" w:hint="eastAsia"/>
          <w:b/>
          <w:bCs/>
          <w:kern w:val="0"/>
          <w:sz w:val="26"/>
          <w:szCs w:val="26"/>
          <w:lang w:val="en-GB"/>
        </w:rPr>
        <w:t> </w:t>
      </w:r>
      <w:r w:rsidRPr="008B484D">
        <w:rPr>
          <w:rFonts w:ascii="Avenir Next" w:hAnsi="Avenir Next" w:cs="Helvetica Neue"/>
          <w:kern w:val="0"/>
          <w:sz w:val="26"/>
          <w:szCs w:val="26"/>
          <w:lang w:val="en-GB"/>
        </w:rPr>
        <w:t>Individuals aged 60 years or above can opt for a Senior Citizen Fixed Deposit, which offers higher interest rates compared to regular fixed deposits. This makes it an ideal investment option for senior citizens who require a reliable source of income during their retirement years.</w:t>
      </w:r>
    </w:p>
    <w:p w14:paraId="480DB6B0" w14:textId="77777777" w:rsidR="008B484D" w:rsidRPr="008B484D" w:rsidRDefault="008B484D" w:rsidP="008B484D">
      <w:pPr>
        <w:autoSpaceDE w:val="0"/>
        <w:autoSpaceDN w:val="0"/>
        <w:adjustRightInd w:val="0"/>
        <w:rPr>
          <w:rFonts w:ascii="Avenir Next" w:hAnsi="Avenir Next" w:cs="Helvetica Neue"/>
          <w:kern w:val="0"/>
          <w:sz w:val="26"/>
          <w:szCs w:val="26"/>
          <w:lang w:val="en-GB"/>
        </w:rPr>
      </w:pPr>
    </w:p>
    <w:p w14:paraId="3173B278" w14:textId="604F6FD9" w:rsidR="008B484D" w:rsidRPr="008B484D" w:rsidRDefault="008B484D" w:rsidP="008B484D">
      <w:pPr>
        <w:numPr>
          <w:ilvl w:val="0"/>
          <w:numId w:val="1"/>
        </w:numPr>
        <w:autoSpaceDE w:val="0"/>
        <w:autoSpaceDN w:val="0"/>
        <w:adjustRightInd w:val="0"/>
        <w:ind w:left="0" w:firstLine="0"/>
        <w:rPr>
          <w:rFonts w:ascii="Avenir Next" w:hAnsi="Avenir Next" w:cs="Helvetica Neue"/>
          <w:kern w:val="0"/>
          <w:sz w:val="26"/>
          <w:szCs w:val="26"/>
          <w:lang w:val="en-GB"/>
        </w:rPr>
      </w:pPr>
      <w:r w:rsidRPr="008B484D">
        <w:rPr>
          <w:rFonts w:ascii="Avenir Next" w:hAnsi="Avenir Next" w:cs="Helvetica Neue"/>
          <w:b/>
          <w:bCs/>
          <w:kern w:val="0"/>
          <w:sz w:val="26"/>
          <w:szCs w:val="26"/>
          <w:lang w:val="en-GB"/>
        </w:rPr>
        <w:t>Tax Saver Fixed Deposit</w:t>
      </w:r>
      <w:r w:rsidRPr="008B484D">
        <w:rPr>
          <w:rFonts w:ascii="MS Gothic" w:eastAsia="MS Gothic" w:hAnsi="MS Gothic" w:cs="MS Gothic" w:hint="eastAsia"/>
          <w:b/>
          <w:bCs/>
          <w:kern w:val="0"/>
          <w:sz w:val="26"/>
          <w:szCs w:val="26"/>
          <w:lang w:val="en-GB"/>
        </w:rPr>
        <w:t> </w:t>
      </w:r>
      <w:r w:rsidRPr="008B484D">
        <w:rPr>
          <w:rFonts w:ascii="Avenir Next" w:hAnsi="Avenir Next" w:cs="Helvetica Neue"/>
          <w:b/>
          <w:bCs/>
          <w:kern w:val="0"/>
          <w:sz w:val="26"/>
          <w:szCs w:val="26"/>
          <w:lang w:val="en-GB"/>
        </w:rPr>
        <w:br/>
      </w:r>
      <w:r w:rsidRPr="008B484D">
        <w:rPr>
          <w:rFonts w:ascii="Avenir Next" w:hAnsi="Avenir Next" w:cs="Helvetica Neue"/>
          <w:kern w:val="0"/>
          <w:sz w:val="26"/>
          <w:szCs w:val="26"/>
          <w:lang w:val="en-GB"/>
        </w:rPr>
        <w:t>This type of fixed deposit is eligible for tax benefits under Section 80C of the Income Tax Act. Individuals can invest up to Rs. 1.5 lakh per financial year in tax saver fixed deposits and avail of tax deductions on the invested amount.</w:t>
      </w:r>
    </w:p>
    <w:p w14:paraId="4D1D2BAE" w14:textId="77777777" w:rsidR="008B484D" w:rsidRPr="008B484D" w:rsidRDefault="008B484D" w:rsidP="008B484D">
      <w:pPr>
        <w:autoSpaceDE w:val="0"/>
        <w:autoSpaceDN w:val="0"/>
        <w:adjustRightInd w:val="0"/>
        <w:rPr>
          <w:rFonts w:ascii="Avenir Next" w:hAnsi="Avenir Next" w:cs="Helvetica Neue"/>
          <w:kern w:val="0"/>
          <w:sz w:val="26"/>
          <w:szCs w:val="26"/>
          <w:lang w:val="en-GB"/>
        </w:rPr>
      </w:pPr>
    </w:p>
    <w:p w14:paraId="3E926AFA" w14:textId="0E53CADD" w:rsidR="008B484D" w:rsidRPr="008B484D" w:rsidRDefault="008B484D" w:rsidP="008B484D">
      <w:pPr>
        <w:numPr>
          <w:ilvl w:val="0"/>
          <w:numId w:val="1"/>
        </w:numPr>
        <w:autoSpaceDE w:val="0"/>
        <w:autoSpaceDN w:val="0"/>
        <w:adjustRightInd w:val="0"/>
        <w:ind w:left="0" w:firstLine="0"/>
        <w:rPr>
          <w:rFonts w:ascii="Avenir Next" w:hAnsi="Avenir Next" w:cs="Helvetica Neue"/>
          <w:kern w:val="0"/>
          <w:sz w:val="26"/>
          <w:szCs w:val="26"/>
          <w:lang w:val="en-GB"/>
        </w:rPr>
      </w:pPr>
      <w:r w:rsidRPr="008B484D">
        <w:rPr>
          <w:rFonts w:ascii="Avenir Next" w:hAnsi="Avenir Next" w:cs="Helvetica Neue"/>
          <w:b/>
          <w:bCs/>
          <w:kern w:val="0"/>
          <w:sz w:val="26"/>
          <w:szCs w:val="26"/>
          <w:lang w:val="en-GB"/>
        </w:rPr>
        <w:t>Flexi Fixed Deposit</w:t>
      </w:r>
      <w:r w:rsidRPr="008B484D">
        <w:rPr>
          <w:rFonts w:ascii="MS Gothic" w:eastAsia="MS Gothic" w:hAnsi="MS Gothic" w:cs="MS Gothic" w:hint="eastAsia"/>
          <w:kern w:val="0"/>
          <w:sz w:val="26"/>
          <w:szCs w:val="26"/>
          <w:lang w:val="en-GB"/>
        </w:rPr>
        <w:t> </w:t>
      </w:r>
      <w:r w:rsidRPr="008B484D">
        <w:rPr>
          <w:rFonts w:ascii="Avenir Next" w:hAnsi="Avenir Next" w:cs="Helvetica Neue"/>
          <w:kern w:val="0"/>
          <w:sz w:val="26"/>
          <w:szCs w:val="26"/>
          <w:lang w:val="en-GB"/>
        </w:rPr>
        <w:br/>
      </w:r>
      <w:r w:rsidRPr="008B484D">
        <w:rPr>
          <w:rFonts w:ascii="Avenir Next" w:hAnsi="Avenir Next" w:cs="Helvetica Neue"/>
          <w:kern w:val="0"/>
          <w:sz w:val="26"/>
          <w:szCs w:val="26"/>
          <w:lang w:val="en-GB"/>
        </w:rPr>
        <w:t>For investors seeking flexibility in their fixed deposit investments, a Flexi Fixed Deposit is an ideal option. This type of fixed deposit allows individuals to deposit and withdraw funds as needed, with the added benefit of not affecting the interest rate on the remaining deposit. This feature makes it an attractive option for those who require liquidity in their investments.</w:t>
      </w:r>
    </w:p>
    <w:p w14:paraId="57D8D549" w14:textId="77777777" w:rsidR="008B484D" w:rsidRPr="008B484D" w:rsidRDefault="008B484D" w:rsidP="008B484D">
      <w:pPr>
        <w:pStyle w:val="ListParagraph"/>
        <w:rPr>
          <w:rFonts w:ascii="Avenir Next" w:hAnsi="Avenir Next" w:cs="Helvetica Neue"/>
          <w:kern w:val="0"/>
          <w:sz w:val="26"/>
          <w:szCs w:val="26"/>
          <w:lang w:val="en-GB"/>
        </w:rPr>
      </w:pPr>
    </w:p>
    <w:p w14:paraId="1D1C0AD9" w14:textId="77777777" w:rsidR="008B484D" w:rsidRPr="008B484D" w:rsidRDefault="008B484D" w:rsidP="008B484D">
      <w:pPr>
        <w:autoSpaceDE w:val="0"/>
        <w:autoSpaceDN w:val="0"/>
        <w:adjustRightInd w:val="0"/>
        <w:rPr>
          <w:rFonts w:ascii="Avenir Next" w:hAnsi="Avenir Next" w:cs="Helvetica Neue"/>
          <w:kern w:val="0"/>
          <w:sz w:val="26"/>
          <w:szCs w:val="26"/>
          <w:lang w:val="en-GB"/>
        </w:rPr>
      </w:pPr>
    </w:p>
    <w:p w14:paraId="121EDA4E" w14:textId="77777777" w:rsidR="008B484D" w:rsidRPr="008B484D" w:rsidRDefault="008B484D" w:rsidP="008B484D">
      <w:pPr>
        <w:autoSpaceDE w:val="0"/>
        <w:autoSpaceDN w:val="0"/>
        <w:adjustRightInd w:val="0"/>
        <w:spacing w:after="40"/>
        <w:rPr>
          <w:rFonts w:ascii="Avenir Next" w:hAnsi="Avenir Next" w:cs="Helvetica Neue"/>
          <w:b/>
          <w:bCs/>
          <w:kern w:val="0"/>
          <w:sz w:val="32"/>
          <w:szCs w:val="32"/>
          <w:lang w:val="en-GB"/>
        </w:rPr>
      </w:pPr>
      <w:proofErr w:type="gramStart"/>
      <w:r w:rsidRPr="008B484D">
        <w:rPr>
          <w:rFonts w:ascii="Avenir Next" w:hAnsi="Avenir Next" w:cs="Helvetica Neue"/>
          <w:b/>
          <w:bCs/>
          <w:kern w:val="0"/>
          <w:sz w:val="32"/>
          <w:szCs w:val="32"/>
          <w:lang w:val="en-GB"/>
        </w:rPr>
        <w:t>How</w:t>
      </w:r>
      <w:proofErr w:type="gramEnd"/>
      <w:r w:rsidRPr="008B484D">
        <w:rPr>
          <w:rFonts w:ascii="Avenir Next" w:hAnsi="Avenir Next" w:cs="Helvetica Neue"/>
          <w:b/>
          <w:bCs/>
          <w:kern w:val="0"/>
          <w:sz w:val="32"/>
          <w:szCs w:val="32"/>
          <w:lang w:val="en-GB"/>
        </w:rPr>
        <w:t xml:space="preserve"> Fixed Deposit Interest Rates are Calculated</w:t>
      </w:r>
    </w:p>
    <w:p w14:paraId="44A9A1E0" w14:textId="5C6AFE31" w:rsidR="008B484D" w:rsidRPr="008B484D" w:rsidRDefault="008B484D" w:rsidP="008B484D">
      <w:pPr>
        <w:autoSpaceDE w:val="0"/>
        <w:autoSpaceDN w:val="0"/>
        <w:adjustRightInd w:val="0"/>
        <w:rPr>
          <w:rFonts w:ascii="Avenir Next" w:hAnsi="Avenir Next" w:cs="Helvetica Neue"/>
          <w:kern w:val="0"/>
          <w:sz w:val="26"/>
          <w:szCs w:val="26"/>
          <w:lang w:val="en-GB"/>
        </w:rPr>
      </w:pPr>
      <w:r w:rsidRPr="008B484D">
        <w:rPr>
          <w:rFonts w:ascii="Avenir Next" w:hAnsi="Avenir Next" w:cs="Helvetica Neue"/>
          <w:b/>
          <w:bCs/>
          <w:kern w:val="0"/>
          <w:sz w:val="26"/>
          <w:szCs w:val="26"/>
          <w:lang w:val="en-GB"/>
        </w:rPr>
        <w:t>FD interest rates</w:t>
      </w:r>
      <w:r w:rsidRPr="008B484D">
        <w:rPr>
          <w:rFonts w:ascii="Avenir Next" w:hAnsi="Avenir Next" w:cs="Helvetica Neue"/>
          <w:kern w:val="0"/>
          <w:sz w:val="26"/>
          <w:szCs w:val="26"/>
          <w:lang w:val="en-GB"/>
        </w:rPr>
        <w:t xml:space="preserve"> are determined by </w:t>
      </w:r>
      <w:proofErr w:type="gramStart"/>
      <w:r w:rsidRPr="008B484D">
        <w:rPr>
          <w:rFonts w:ascii="Avenir Next" w:hAnsi="Avenir Next" w:cs="Helvetica Neue"/>
          <w:kern w:val="0"/>
          <w:sz w:val="26"/>
          <w:szCs w:val="26"/>
          <w:lang w:val="en-GB"/>
        </w:rPr>
        <w:t>a number of</w:t>
      </w:r>
      <w:proofErr w:type="gramEnd"/>
      <w:r w:rsidRPr="008B484D">
        <w:rPr>
          <w:rFonts w:ascii="Avenir Next" w:hAnsi="Avenir Next" w:cs="Helvetica Neue"/>
          <w:kern w:val="0"/>
          <w:sz w:val="26"/>
          <w:szCs w:val="26"/>
          <w:lang w:val="en-GB"/>
        </w:rPr>
        <w:t xml:space="preserve"> factors, including market conditions, inflation, and the policies of individual banks and financial institutions. Here are some key factors to consider when calculating </w:t>
      </w:r>
      <w:r w:rsidRPr="008B484D">
        <w:rPr>
          <w:rFonts w:ascii="Avenir Next" w:hAnsi="Avenir Next" w:cs="Helvetica Neue"/>
          <w:b/>
          <w:bCs/>
          <w:kern w:val="0"/>
          <w:sz w:val="26"/>
          <w:szCs w:val="26"/>
          <w:lang w:val="en-GB"/>
        </w:rPr>
        <w:t>FD interest rates</w:t>
      </w:r>
      <w:r w:rsidRPr="008B484D">
        <w:rPr>
          <w:rFonts w:ascii="Avenir Next" w:hAnsi="Avenir Next" w:cs="Helvetica Neue"/>
          <w:kern w:val="0"/>
          <w:sz w:val="26"/>
          <w:szCs w:val="26"/>
          <w:lang w:val="en-GB"/>
        </w:rPr>
        <w:t>:</w:t>
      </w:r>
      <w:r w:rsidRPr="008B484D">
        <w:rPr>
          <w:rFonts w:ascii="Avenir Next" w:hAnsi="Avenir Next" w:cs="Helvetica Neue"/>
          <w:kern w:val="0"/>
          <w:sz w:val="26"/>
          <w:szCs w:val="26"/>
          <w:lang w:val="en-GB"/>
        </w:rPr>
        <w:br/>
      </w:r>
    </w:p>
    <w:p w14:paraId="3AB3E96A" w14:textId="77777777" w:rsidR="008B484D" w:rsidRPr="008B484D" w:rsidRDefault="008B484D" w:rsidP="008B484D">
      <w:pPr>
        <w:autoSpaceDE w:val="0"/>
        <w:autoSpaceDN w:val="0"/>
        <w:adjustRightInd w:val="0"/>
        <w:spacing w:after="40"/>
        <w:rPr>
          <w:rFonts w:ascii="Avenir Next" w:hAnsi="Avenir Next" w:cs="Helvetica Neue"/>
          <w:b/>
          <w:bCs/>
          <w:kern w:val="0"/>
          <w:sz w:val="32"/>
          <w:szCs w:val="32"/>
          <w:lang w:val="en-GB"/>
        </w:rPr>
      </w:pPr>
      <w:r w:rsidRPr="008B484D">
        <w:rPr>
          <w:rFonts w:ascii="Avenir Next" w:hAnsi="Avenir Next" w:cs="Helvetica Neue"/>
          <w:b/>
          <w:bCs/>
          <w:kern w:val="0"/>
          <w:sz w:val="32"/>
          <w:szCs w:val="32"/>
          <w:lang w:val="en-GB"/>
        </w:rPr>
        <w:t>Annual Percentage Rate (APR) vs Annual Percentage Yield (APY)</w:t>
      </w:r>
    </w:p>
    <w:p w14:paraId="230E5596" w14:textId="0FA69730" w:rsidR="008B484D" w:rsidRPr="008B484D" w:rsidRDefault="008B484D" w:rsidP="008B484D">
      <w:pPr>
        <w:autoSpaceDE w:val="0"/>
        <w:autoSpaceDN w:val="0"/>
        <w:adjustRightInd w:val="0"/>
        <w:rPr>
          <w:rFonts w:ascii="Avenir Next" w:hAnsi="Avenir Next" w:cs="Helvetica Neue"/>
          <w:kern w:val="0"/>
          <w:sz w:val="26"/>
          <w:szCs w:val="26"/>
          <w:lang w:val="en-GB"/>
        </w:rPr>
      </w:pPr>
      <w:r w:rsidRPr="008B484D">
        <w:rPr>
          <w:rFonts w:ascii="Avenir Next" w:hAnsi="Avenir Next" w:cs="Helvetica Neue"/>
          <w:b/>
          <w:bCs/>
          <w:kern w:val="0"/>
          <w:sz w:val="26"/>
          <w:szCs w:val="26"/>
          <w:lang w:val="en-GB"/>
        </w:rPr>
        <w:t>FD interest rates</w:t>
      </w:r>
      <w:r w:rsidRPr="008B484D">
        <w:rPr>
          <w:rFonts w:ascii="Avenir Next" w:hAnsi="Avenir Next" w:cs="Helvetica Neue"/>
          <w:kern w:val="0"/>
          <w:sz w:val="26"/>
          <w:szCs w:val="26"/>
          <w:lang w:val="en-GB"/>
        </w:rPr>
        <w:t xml:space="preserve"> are typically quoted as either the Annual Percentage Rate (APR) or the Annual Percentage Yield (APY). The APR represents the interest rate earned on the deposit over the course of one year, while the APY </w:t>
      </w:r>
      <w:proofErr w:type="gramStart"/>
      <w:r w:rsidRPr="008B484D">
        <w:rPr>
          <w:rFonts w:ascii="Avenir Next" w:hAnsi="Avenir Next" w:cs="Helvetica Neue"/>
          <w:kern w:val="0"/>
          <w:sz w:val="26"/>
          <w:szCs w:val="26"/>
          <w:lang w:val="en-GB"/>
        </w:rPr>
        <w:t>takes into account</w:t>
      </w:r>
      <w:proofErr w:type="gramEnd"/>
      <w:r w:rsidRPr="008B484D">
        <w:rPr>
          <w:rFonts w:ascii="Avenir Next" w:hAnsi="Avenir Next" w:cs="Helvetica Neue"/>
          <w:kern w:val="0"/>
          <w:sz w:val="26"/>
          <w:szCs w:val="26"/>
          <w:lang w:val="en-GB"/>
        </w:rPr>
        <w:t xml:space="preserve"> the compounding effect of interest earned on the deposit. Therefore, the APY is a more accurate representation of the actual return on investment.</w:t>
      </w:r>
      <w:r w:rsidRPr="008B484D">
        <w:rPr>
          <w:rFonts w:ascii="Avenir Next" w:hAnsi="Avenir Next" w:cs="Helvetica Neue"/>
          <w:kern w:val="0"/>
          <w:sz w:val="26"/>
          <w:szCs w:val="26"/>
          <w:lang w:val="en-GB"/>
        </w:rPr>
        <w:br/>
      </w:r>
    </w:p>
    <w:p w14:paraId="77F6194E" w14:textId="77777777" w:rsidR="008B484D" w:rsidRPr="008B484D" w:rsidRDefault="008B484D" w:rsidP="008B484D">
      <w:pPr>
        <w:autoSpaceDE w:val="0"/>
        <w:autoSpaceDN w:val="0"/>
        <w:adjustRightInd w:val="0"/>
        <w:spacing w:after="40"/>
        <w:rPr>
          <w:rFonts w:ascii="Avenir Next" w:hAnsi="Avenir Next" w:cs="Helvetica Neue"/>
          <w:b/>
          <w:bCs/>
          <w:kern w:val="0"/>
          <w:sz w:val="32"/>
          <w:szCs w:val="32"/>
          <w:lang w:val="en-GB"/>
        </w:rPr>
      </w:pPr>
      <w:r w:rsidRPr="008B484D">
        <w:rPr>
          <w:rFonts w:ascii="Avenir Next" w:hAnsi="Avenir Next" w:cs="Helvetica Neue"/>
          <w:b/>
          <w:bCs/>
          <w:kern w:val="0"/>
          <w:sz w:val="32"/>
          <w:szCs w:val="32"/>
          <w:lang w:val="en-GB"/>
        </w:rPr>
        <w:lastRenderedPageBreak/>
        <w:t>Compounding frequency</w:t>
      </w:r>
    </w:p>
    <w:p w14:paraId="3735BFEB" w14:textId="0502C9CF" w:rsidR="008B484D" w:rsidRPr="008B484D" w:rsidRDefault="008B484D" w:rsidP="008B484D">
      <w:pPr>
        <w:autoSpaceDE w:val="0"/>
        <w:autoSpaceDN w:val="0"/>
        <w:adjustRightInd w:val="0"/>
        <w:rPr>
          <w:rFonts w:ascii="Avenir Next" w:hAnsi="Avenir Next" w:cs="Helvetica Neue"/>
          <w:kern w:val="0"/>
          <w:sz w:val="26"/>
          <w:szCs w:val="26"/>
          <w:lang w:val="en-GB"/>
        </w:rPr>
      </w:pPr>
      <w:r w:rsidRPr="008B484D">
        <w:rPr>
          <w:rFonts w:ascii="Avenir Next" w:hAnsi="Avenir Next" w:cs="Helvetica Neue"/>
          <w:kern w:val="0"/>
          <w:sz w:val="26"/>
          <w:szCs w:val="26"/>
          <w:lang w:val="en-GB"/>
        </w:rPr>
        <w:t>The frequency at which interest is compounded can have a significant impact on the final return on investment. Generally, the more frequent the compounding, the higher the return on investment. For example, a fixed deposit with quarterly compounding will earn more interest compared to one with annual compounding, even if the APR is the same.</w:t>
      </w:r>
      <w:r w:rsidRPr="008B484D">
        <w:rPr>
          <w:rFonts w:ascii="Avenir Next" w:hAnsi="Avenir Next" w:cs="Helvetica Neue"/>
          <w:kern w:val="0"/>
          <w:sz w:val="26"/>
          <w:szCs w:val="26"/>
          <w:lang w:val="en-GB"/>
        </w:rPr>
        <w:br/>
      </w:r>
    </w:p>
    <w:p w14:paraId="24107A82" w14:textId="77777777" w:rsidR="008B484D" w:rsidRPr="008B484D" w:rsidRDefault="008B484D" w:rsidP="008B484D">
      <w:pPr>
        <w:autoSpaceDE w:val="0"/>
        <w:autoSpaceDN w:val="0"/>
        <w:adjustRightInd w:val="0"/>
        <w:spacing w:after="40"/>
        <w:rPr>
          <w:rFonts w:ascii="Avenir Next" w:hAnsi="Avenir Next" w:cs="Helvetica Neue"/>
          <w:b/>
          <w:bCs/>
          <w:kern w:val="0"/>
          <w:sz w:val="32"/>
          <w:szCs w:val="32"/>
          <w:lang w:val="en-GB"/>
        </w:rPr>
      </w:pPr>
      <w:r w:rsidRPr="008B484D">
        <w:rPr>
          <w:rFonts w:ascii="Avenir Next" w:hAnsi="Avenir Next" w:cs="Helvetica Neue"/>
          <w:b/>
          <w:bCs/>
          <w:kern w:val="0"/>
          <w:sz w:val="32"/>
          <w:szCs w:val="32"/>
          <w:lang w:val="en-GB"/>
        </w:rPr>
        <w:t>Effect of tenure on interest rates</w:t>
      </w:r>
    </w:p>
    <w:p w14:paraId="2738826D" w14:textId="77777777" w:rsidR="008B484D" w:rsidRPr="008B484D" w:rsidRDefault="008B484D" w:rsidP="008B484D">
      <w:pPr>
        <w:autoSpaceDE w:val="0"/>
        <w:autoSpaceDN w:val="0"/>
        <w:adjustRightInd w:val="0"/>
        <w:rPr>
          <w:rFonts w:ascii="Avenir Next" w:hAnsi="Avenir Next" w:cs="Helvetica Neue"/>
          <w:kern w:val="0"/>
          <w:sz w:val="26"/>
          <w:szCs w:val="26"/>
          <w:lang w:val="en-GB"/>
        </w:rPr>
      </w:pPr>
      <w:r w:rsidRPr="008B484D">
        <w:rPr>
          <w:rFonts w:ascii="Avenir Next" w:hAnsi="Avenir Next" w:cs="Helvetica Neue"/>
          <w:kern w:val="0"/>
          <w:sz w:val="26"/>
          <w:szCs w:val="26"/>
          <w:lang w:val="en-GB"/>
        </w:rPr>
        <w:t xml:space="preserve">The tenure of the fixed deposit can also affect the interest rate earned on the deposit. Typically, longer tenures are associated with higher interest rates, as the bank or financial institution </w:t>
      </w:r>
      <w:proofErr w:type="gramStart"/>
      <w:r w:rsidRPr="008B484D">
        <w:rPr>
          <w:rFonts w:ascii="Avenir Next" w:hAnsi="Avenir Next" w:cs="Helvetica Neue"/>
          <w:kern w:val="0"/>
          <w:sz w:val="26"/>
          <w:szCs w:val="26"/>
          <w:lang w:val="en-GB"/>
        </w:rPr>
        <w:t>is able to</w:t>
      </w:r>
      <w:proofErr w:type="gramEnd"/>
      <w:r w:rsidRPr="008B484D">
        <w:rPr>
          <w:rFonts w:ascii="Avenir Next" w:hAnsi="Avenir Next" w:cs="Helvetica Neue"/>
          <w:kern w:val="0"/>
          <w:sz w:val="26"/>
          <w:szCs w:val="26"/>
          <w:lang w:val="en-GB"/>
        </w:rPr>
        <w:t xml:space="preserve"> use the deposited funds for a longer period of time.</w:t>
      </w:r>
    </w:p>
    <w:p w14:paraId="3DF06817" w14:textId="77777777" w:rsidR="008B484D" w:rsidRPr="008B484D" w:rsidRDefault="008B484D" w:rsidP="008B484D">
      <w:pPr>
        <w:autoSpaceDE w:val="0"/>
        <w:autoSpaceDN w:val="0"/>
        <w:adjustRightInd w:val="0"/>
        <w:spacing w:after="40"/>
        <w:rPr>
          <w:rFonts w:ascii="Avenir Next" w:hAnsi="Avenir Next" w:cs="Helvetica Neue"/>
          <w:b/>
          <w:bCs/>
          <w:kern w:val="0"/>
          <w:sz w:val="32"/>
          <w:szCs w:val="32"/>
          <w:lang w:val="en-GB"/>
        </w:rPr>
      </w:pPr>
      <w:r w:rsidRPr="008B484D">
        <w:rPr>
          <w:rFonts w:ascii="Avenir Next" w:hAnsi="Avenir Next" w:cs="Helvetica Neue"/>
          <w:b/>
          <w:bCs/>
          <w:kern w:val="0"/>
          <w:sz w:val="32"/>
          <w:szCs w:val="32"/>
          <w:lang w:val="en-GB"/>
        </w:rPr>
        <w:t xml:space="preserve">Interest </w:t>
      </w:r>
      <w:proofErr w:type="spellStart"/>
      <w:r w:rsidRPr="008B484D">
        <w:rPr>
          <w:rFonts w:ascii="Avenir Next" w:hAnsi="Avenir Next" w:cs="Helvetica Neue"/>
          <w:b/>
          <w:bCs/>
          <w:kern w:val="0"/>
          <w:sz w:val="32"/>
          <w:szCs w:val="32"/>
          <w:lang w:val="en-GB"/>
        </w:rPr>
        <w:t>payout</w:t>
      </w:r>
      <w:proofErr w:type="spellEnd"/>
      <w:r w:rsidRPr="008B484D">
        <w:rPr>
          <w:rFonts w:ascii="Avenir Next" w:hAnsi="Avenir Next" w:cs="Helvetica Neue"/>
          <w:b/>
          <w:bCs/>
          <w:kern w:val="0"/>
          <w:sz w:val="32"/>
          <w:szCs w:val="32"/>
          <w:lang w:val="en-GB"/>
        </w:rPr>
        <w:t xml:space="preserve"> options</w:t>
      </w:r>
    </w:p>
    <w:p w14:paraId="4AD601B0" w14:textId="5704B49C" w:rsidR="008B484D" w:rsidRPr="008B484D" w:rsidRDefault="008B484D" w:rsidP="008B484D">
      <w:pPr>
        <w:autoSpaceDE w:val="0"/>
        <w:autoSpaceDN w:val="0"/>
        <w:adjustRightInd w:val="0"/>
        <w:rPr>
          <w:rFonts w:ascii="Avenir Next" w:hAnsi="Avenir Next" w:cs="Helvetica Neue"/>
          <w:kern w:val="0"/>
          <w:sz w:val="26"/>
          <w:szCs w:val="26"/>
          <w:lang w:val="en-GB"/>
        </w:rPr>
      </w:pPr>
      <w:r w:rsidRPr="008B484D">
        <w:rPr>
          <w:rFonts w:ascii="Avenir Next" w:hAnsi="Avenir Next" w:cs="Helvetica Neue"/>
          <w:kern w:val="0"/>
          <w:sz w:val="26"/>
          <w:szCs w:val="26"/>
          <w:lang w:val="en-GB"/>
        </w:rPr>
        <w:t xml:space="preserve">Fixed deposits can offer different interest </w:t>
      </w:r>
      <w:proofErr w:type="spellStart"/>
      <w:r w:rsidRPr="008B484D">
        <w:rPr>
          <w:rFonts w:ascii="Avenir Next" w:hAnsi="Avenir Next" w:cs="Helvetica Neue"/>
          <w:kern w:val="0"/>
          <w:sz w:val="26"/>
          <w:szCs w:val="26"/>
          <w:lang w:val="en-GB"/>
        </w:rPr>
        <w:t>payout</w:t>
      </w:r>
      <w:proofErr w:type="spellEnd"/>
      <w:r w:rsidRPr="008B484D">
        <w:rPr>
          <w:rFonts w:ascii="Avenir Next" w:hAnsi="Avenir Next" w:cs="Helvetica Neue"/>
          <w:kern w:val="0"/>
          <w:sz w:val="26"/>
          <w:szCs w:val="26"/>
          <w:lang w:val="en-GB"/>
        </w:rPr>
        <w:t xml:space="preserve"> options, including monthly, quarterly, half-yearly, and annual </w:t>
      </w:r>
      <w:proofErr w:type="spellStart"/>
      <w:r w:rsidRPr="008B484D">
        <w:rPr>
          <w:rFonts w:ascii="Avenir Next" w:hAnsi="Avenir Next" w:cs="Helvetica Neue"/>
          <w:kern w:val="0"/>
          <w:sz w:val="26"/>
          <w:szCs w:val="26"/>
          <w:lang w:val="en-GB"/>
        </w:rPr>
        <w:t>payouts</w:t>
      </w:r>
      <w:proofErr w:type="spellEnd"/>
      <w:r w:rsidRPr="008B484D">
        <w:rPr>
          <w:rFonts w:ascii="Avenir Next" w:hAnsi="Avenir Next" w:cs="Helvetica Neue"/>
          <w:kern w:val="0"/>
          <w:sz w:val="26"/>
          <w:szCs w:val="26"/>
          <w:lang w:val="en-GB"/>
        </w:rPr>
        <w:t xml:space="preserve">. The frequency of interest </w:t>
      </w:r>
      <w:proofErr w:type="spellStart"/>
      <w:r w:rsidRPr="008B484D">
        <w:rPr>
          <w:rFonts w:ascii="Avenir Next" w:hAnsi="Avenir Next" w:cs="Helvetica Neue"/>
          <w:kern w:val="0"/>
          <w:sz w:val="26"/>
          <w:szCs w:val="26"/>
          <w:lang w:val="en-GB"/>
        </w:rPr>
        <w:t>payouts</w:t>
      </w:r>
      <w:proofErr w:type="spellEnd"/>
      <w:r w:rsidRPr="008B484D">
        <w:rPr>
          <w:rFonts w:ascii="Avenir Next" w:hAnsi="Avenir Next" w:cs="Helvetica Neue"/>
          <w:kern w:val="0"/>
          <w:sz w:val="26"/>
          <w:szCs w:val="26"/>
          <w:lang w:val="en-GB"/>
        </w:rPr>
        <w:t xml:space="preserve"> can affect the interest rate earned on the deposit, with higher </w:t>
      </w:r>
      <w:proofErr w:type="spellStart"/>
      <w:r w:rsidRPr="008B484D">
        <w:rPr>
          <w:rFonts w:ascii="Avenir Next" w:hAnsi="Avenir Next" w:cs="Helvetica Neue"/>
          <w:kern w:val="0"/>
          <w:sz w:val="26"/>
          <w:szCs w:val="26"/>
          <w:lang w:val="en-GB"/>
        </w:rPr>
        <w:t>payouts</w:t>
      </w:r>
      <w:proofErr w:type="spellEnd"/>
      <w:r w:rsidRPr="008B484D">
        <w:rPr>
          <w:rFonts w:ascii="Avenir Next" w:hAnsi="Avenir Next" w:cs="Helvetica Neue"/>
          <w:kern w:val="0"/>
          <w:sz w:val="26"/>
          <w:szCs w:val="26"/>
          <w:lang w:val="en-GB"/>
        </w:rPr>
        <w:t xml:space="preserve"> generally resulting in lower interest rates.</w:t>
      </w:r>
      <w:r w:rsidRPr="008B484D">
        <w:rPr>
          <w:rFonts w:ascii="Avenir Next" w:hAnsi="Avenir Next" w:cs="Helvetica Neue"/>
          <w:kern w:val="0"/>
          <w:sz w:val="26"/>
          <w:szCs w:val="26"/>
          <w:lang w:val="en-GB"/>
        </w:rPr>
        <w:br/>
      </w:r>
    </w:p>
    <w:p w14:paraId="0F0B93C8" w14:textId="77777777" w:rsidR="008B484D" w:rsidRPr="008B484D" w:rsidRDefault="008B484D" w:rsidP="008B484D">
      <w:pPr>
        <w:autoSpaceDE w:val="0"/>
        <w:autoSpaceDN w:val="0"/>
        <w:adjustRightInd w:val="0"/>
        <w:spacing w:after="40"/>
        <w:rPr>
          <w:rFonts w:ascii="Avenir Next" w:hAnsi="Avenir Next" w:cs="Helvetica Neue"/>
          <w:b/>
          <w:bCs/>
          <w:kern w:val="0"/>
          <w:sz w:val="32"/>
          <w:szCs w:val="32"/>
          <w:lang w:val="en-GB"/>
        </w:rPr>
      </w:pPr>
      <w:r w:rsidRPr="008B484D">
        <w:rPr>
          <w:rFonts w:ascii="Avenir Next" w:hAnsi="Avenir Next" w:cs="Helvetica Neue"/>
          <w:b/>
          <w:bCs/>
          <w:kern w:val="0"/>
          <w:sz w:val="32"/>
          <w:szCs w:val="32"/>
          <w:lang w:val="en-GB"/>
        </w:rPr>
        <w:t>Comparison of Fixed Deposit Interest Rates Across Banks in 2023</w:t>
      </w:r>
    </w:p>
    <w:p w14:paraId="4A312723" w14:textId="77777777" w:rsidR="008B484D" w:rsidRPr="008B484D" w:rsidRDefault="008B484D" w:rsidP="008B484D">
      <w:pPr>
        <w:autoSpaceDE w:val="0"/>
        <w:autoSpaceDN w:val="0"/>
        <w:adjustRightInd w:val="0"/>
        <w:rPr>
          <w:rFonts w:ascii="Avenir Next" w:hAnsi="Avenir Next" w:cs="Helvetica Neue"/>
          <w:kern w:val="0"/>
          <w:sz w:val="26"/>
          <w:szCs w:val="26"/>
          <w:lang w:val="en-GB"/>
        </w:rPr>
      </w:pPr>
      <w:r w:rsidRPr="008B484D">
        <w:rPr>
          <w:rFonts w:ascii="Avenir Next" w:hAnsi="Avenir Next" w:cs="Helvetica Neue"/>
          <w:kern w:val="0"/>
          <w:sz w:val="26"/>
          <w:szCs w:val="26"/>
          <w:lang w:val="en-GB"/>
        </w:rPr>
        <w:t>When it comes to fixed deposits, interest rates can vary widely between banks and financial institutions. It is important for investors to compare interest rates across different banks to ensure that they are getting the best possible return on their investment.</w:t>
      </w:r>
    </w:p>
    <w:p w14:paraId="5AB74E7E" w14:textId="77777777" w:rsidR="008B484D" w:rsidRPr="008B484D" w:rsidRDefault="008B484D" w:rsidP="008B484D">
      <w:pPr>
        <w:autoSpaceDE w:val="0"/>
        <w:autoSpaceDN w:val="0"/>
        <w:adjustRightInd w:val="0"/>
        <w:rPr>
          <w:rFonts w:ascii="Avenir Next" w:hAnsi="Avenir Next" w:cs="Helvetica Neue"/>
          <w:kern w:val="0"/>
          <w:sz w:val="26"/>
          <w:szCs w:val="26"/>
          <w:lang w:val="en-GB"/>
        </w:rPr>
      </w:pPr>
      <w:r w:rsidRPr="008B484D">
        <w:rPr>
          <w:rFonts w:ascii="Avenir Next" w:hAnsi="Avenir Next" w:cs="Helvetica Neue"/>
          <w:kern w:val="0"/>
          <w:sz w:val="26"/>
          <w:szCs w:val="26"/>
          <w:lang w:val="en-GB"/>
        </w:rPr>
        <w:t>Here are the fixed deposit interest rates offered by some of the top banks in India as of March 2023:</w:t>
      </w:r>
    </w:p>
    <w:p w14:paraId="15BB677D" w14:textId="77777777" w:rsidR="008B484D" w:rsidRPr="008B484D" w:rsidRDefault="008B484D" w:rsidP="008B484D">
      <w:pPr>
        <w:autoSpaceDE w:val="0"/>
        <w:autoSpaceDN w:val="0"/>
        <w:adjustRightInd w:val="0"/>
        <w:rPr>
          <w:rFonts w:ascii="Avenir Next" w:hAnsi="Avenir Next" w:cs="Helvetica Neue"/>
          <w:kern w:val="0"/>
          <w:sz w:val="26"/>
          <w:szCs w:val="26"/>
          <w:lang w:val="en-GB"/>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4428"/>
        <w:gridCol w:w="4320"/>
      </w:tblGrid>
      <w:tr w:rsidR="008B484D" w:rsidRPr="008B484D" w14:paraId="00183AFB" w14:textId="77777777">
        <w:tblPrEx>
          <w:tblCellMar>
            <w:top w:w="0" w:type="dxa"/>
            <w:bottom w:w="0" w:type="dxa"/>
          </w:tblCellMar>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54B1D60" w14:textId="77777777" w:rsidR="008B484D" w:rsidRPr="008B484D" w:rsidRDefault="008B484D">
            <w:pPr>
              <w:autoSpaceDE w:val="0"/>
              <w:autoSpaceDN w:val="0"/>
              <w:adjustRightInd w:val="0"/>
              <w:rPr>
                <w:rFonts w:ascii="Avenir Next" w:hAnsi="Avenir Next" w:cs="Helvetica"/>
                <w:kern w:val="0"/>
                <w:lang w:val="en-GB"/>
              </w:rPr>
            </w:pPr>
            <w:r w:rsidRPr="008B484D">
              <w:rPr>
                <w:rFonts w:ascii="Avenir Next" w:hAnsi="Avenir Next" w:cs="Helvetica Neue"/>
                <w:kern w:val="0"/>
                <w:sz w:val="26"/>
                <w:szCs w:val="26"/>
                <w:lang w:val="en-GB"/>
              </w:rPr>
              <w:t>State Bank of India (SBI)</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DB2D166" w14:textId="77777777" w:rsidR="008B484D" w:rsidRPr="008B484D" w:rsidRDefault="008B484D">
            <w:pPr>
              <w:autoSpaceDE w:val="0"/>
              <w:autoSpaceDN w:val="0"/>
              <w:adjustRightInd w:val="0"/>
              <w:rPr>
                <w:rFonts w:ascii="Avenir Next" w:hAnsi="Avenir Next" w:cs="Helvetica"/>
                <w:kern w:val="0"/>
                <w:lang w:val="en-GB"/>
              </w:rPr>
            </w:pPr>
            <w:r w:rsidRPr="008B484D">
              <w:rPr>
                <w:rFonts w:ascii="Avenir Next" w:hAnsi="Avenir Next" w:cs="Helvetica Neue"/>
                <w:kern w:val="0"/>
                <w:sz w:val="26"/>
                <w:szCs w:val="26"/>
                <w:lang w:val="en-GB"/>
              </w:rPr>
              <w:t>3.00% - 7.5%</w:t>
            </w:r>
          </w:p>
        </w:tc>
      </w:tr>
      <w:tr w:rsidR="008B484D" w:rsidRPr="008B484D" w14:paraId="3DC47915" w14:textId="77777777">
        <w:tblPrEx>
          <w:tblBorders>
            <w:top w:val="none" w:sz="0" w:space="0" w:color="auto"/>
          </w:tblBorders>
          <w:tblCellMar>
            <w:top w:w="0" w:type="dxa"/>
            <w:bottom w:w="0" w:type="dxa"/>
          </w:tblCellMar>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C9B6BA7" w14:textId="77777777" w:rsidR="008B484D" w:rsidRPr="008B484D" w:rsidRDefault="008B484D">
            <w:pPr>
              <w:autoSpaceDE w:val="0"/>
              <w:autoSpaceDN w:val="0"/>
              <w:adjustRightInd w:val="0"/>
              <w:rPr>
                <w:rFonts w:ascii="Avenir Next" w:hAnsi="Avenir Next" w:cs="Helvetica"/>
                <w:kern w:val="0"/>
                <w:lang w:val="en-GB"/>
              </w:rPr>
            </w:pPr>
            <w:r w:rsidRPr="008B484D">
              <w:rPr>
                <w:rFonts w:ascii="Avenir Next" w:hAnsi="Avenir Next" w:cs="Helvetica Neue"/>
                <w:kern w:val="0"/>
                <w:sz w:val="26"/>
                <w:szCs w:val="26"/>
                <w:lang w:val="en-GB"/>
              </w:rPr>
              <w:t>HDFC Bank</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17DAF8D" w14:textId="77777777" w:rsidR="008B484D" w:rsidRPr="008B484D" w:rsidRDefault="008B484D">
            <w:pPr>
              <w:autoSpaceDE w:val="0"/>
              <w:autoSpaceDN w:val="0"/>
              <w:adjustRightInd w:val="0"/>
              <w:rPr>
                <w:rFonts w:ascii="Avenir Next" w:hAnsi="Avenir Next" w:cs="Helvetica"/>
                <w:kern w:val="0"/>
                <w:lang w:val="en-GB"/>
              </w:rPr>
            </w:pPr>
            <w:r w:rsidRPr="008B484D">
              <w:rPr>
                <w:rFonts w:ascii="Avenir Next" w:hAnsi="Avenir Next" w:cs="Helvetica Neue"/>
                <w:kern w:val="0"/>
                <w:sz w:val="26"/>
                <w:szCs w:val="26"/>
                <w:lang w:val="en-GB"/>
              </w:rPr>
              <w:t>3.00% - 7.75%</w:t>
            </w:r>
          </w:p>
        </w:tc>
      </w:tr>
      <w:tr w:rsidR="008B484D" w:rsidRPr="008B484D" w14:paraId="55B8C923" w14:textId="77777777">
        <w:tblPrEx>
          <w:tblBorders>
            <w:top w:val="none" w:sz="0" w:space="0" w:color="auto"/>
          </w:tblBorders>
          <w:tblCellMar>
            <w:top w:w="0" w:type="dxa"/>
            <w:bottom w:w="0" w:type="dxa"/>
          </w:tblCellMar>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565F1B2" w14:textId="77777777" w:rsidR="008B484D" w:rsidRPr="008B484D" w:rsidRDefault="008B484D">
            <w:pPr>
              <w:autoSpaceDE w:val="0"/>
              <w:autoSpaceDN w:val="0"/>
              <w:adjustRightInd w:val="0"/>
              <w:rPr>
                <w:rFonts w:ascii="Avenir Next" w:hAnsi="Avenir Next" w:cs="Helvetica"/>
                <w:kern w:val="0"/>
                <w:lang w:val="en-GB"/>
              </w:rPr>
            </w:pPr>
            <w:r w:rsidRPr="008B484D">
              <w:rPr>
                <w:rFonts w:ascii="Avenir Next" w:hAnsi="Avenir Next" w:cs="Helvetica Neue"/>
                <w:kern w:val="0"/>
                <w:sz w:val="26"/>
                <w:szCs w:val="26"/>
                <w:lang w:val="en-GB"/>
              </w:rPr>
              <w:t>ICICI Bank</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2F6160E" w14:textId="77777777" w:rsidR="008B484D" w:rsidRPr="008B484D" w:rsidRDefault="008B484D">
            <w:pPr>
              <w:autoSpaceDE w:val="0"/>
              <w:autoSpaceDN w:val="0"/>
              <w:adjustRightInd w:val="0"/>
              <w:rPr>
                <w:rFonts w:ascii="Avenir Next" w:hAnsi="Avenir Next" w:cs="Helvetica"/>
                <w:kern w:val="0"/>
                <w:lang w:val="en-GB"/>
              </w:rPr>
            </w:pPr>
            <w:r w:rsidRPr="008B484D">
              <w:rPr>
                <w:rFonts w:ascii="Avenir Next" w:hAnsi="Avenir Next" w:cs="Helvetica Neue"/>
                <w:kern w:val="0"/>
                <w:sz w:val="26"/>
                <w:szCs w:val="26"/>
                <w:lang w:val="en-GB"/>
              </w:rPr>
              <w:t>3.00% - 7.10%</w:t>
            </w:r>
          </w:p>
        </w:tc>
      </w:tr>
      <w:tr w:rsidR="008B484D" w:rsidRPr="008B484D" w14:paraId="570FBC8F" w14:textId="77777777">
        <w:tblPrEx>
          <w:tblBorders>
            <w:top w:val="none" w:sz="0" w:space="0" w:color="auto"/>
          </w:tblBorders>
          <w:tblCellMar>
            <w:top w:w="0" w:type="dxa"/>
            <w:bottom w:w="0" w:type="dxa"/>
          </w:tblCellMar>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D092A71" w14:textId="77777777" w:rsidR="008B484D" w:rsidRPr="008B484D" w:rsidRDefault="008B484D">
            <w:pPr>
              <w:autoSpaceDE w:val="0"/>
              <w:autoSpaceDN w:val="0"/>
              <w:adjustRightInd w:val="0"/>
              <w:rPr>
                <w:rFonts w:ascii="Avenir Next" w:hAnsi="Avenir Next" w:cs="Helvetica"/>
                <w:kern w:val="0"/>
                <w:lang w:val="en-GB"/>
              </w:rPr>
            </w:pPr>
            <w:r w:rsidRPr="008B484D">
              <w:rPr>
                <w:rFonts w:ascii="Avenir Next" w:hAnsi="Avenir Next" w:cs="Helvetica Neue"/>
                <w:kern w:val="0"/>
                <w:sz w:val="26"/>
                <w:szCs w:val="26"/>
                <w:lang w:val="en-GB"/>
              </w:rPr>
              <w:t>Axis Bank</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3AE0C03" w14:textId="77777777" w:rsidR="008B484D" w:rsidRPr="008B484D" w:rsidRDefault="008B484D">
            <w:pPr>
              <w:autoSpaceDE w:val="0"/>
              <w:autoSpaceDN w:val="0"/>
              <w:adjustRightInd w:val="0"/>
              <w:rPr>
                <w:rFonts w:ascii="Avenir Next" w:hAnsi="Avenir Next" w:cs="Helvetica"/>
                <w:kern w:val="0"/>
                <w:lang w:val="en-GB"/>
              </w:rPr>
            </w:pPr>
            <w:r w:rsidRPr="008B484D">
              <w:rPr>
                <w:rFonts w:ascii="Avenir Next" w:hAnsi="Avenir Next" w:cs="Helvetica Neue"/>
                <w:kern w:val="0"/>
                <w:sz w:val="26"/>
                <w:szCs w:val="26"/>
                <w:lang w:val="en-GB"/>
              </w:rPr>
              <w:t>3.50% - 7.75%</w:t>
            </w:r>
          </w:p>
        </w:tc>
      </w:tr>
      <w:tr w:rsidR="008B484D" w:rsidRPr="008B484D" w14:paraId="09B98D61" w14:textId="77777777">
        <w:tblPrEx>
          <w:tblBorders>
            <w:top w:val="none" w:sz="0" w:space="0" w:color="auto"/>
          </w:tblBorders>
          <w:tblCellMar>
            <w:top w:w="0" w:type="dxa"/>
            <w:bottom w:w="0" w:type="dxa"/>
          </w:tblCellMar>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1C1A241" w14:textId="77777777" w:rsidR="008B484D" w:rsidRPr="008B484D" w:rsidRDefault="008B484D">
            <w:pPr>
              <w:autoSpaceDE w:val="0"/>
              <w:autoSpaceDN w:val="0"/>
              <w:adjustRightInd w:val="0"/>
              <w:rPr>
                <w:rFonts w:ascii="Avenir Next" w:hAnsi="Avenir Next" w:cs="Helvetica"/>
                <w:kern w:val="0"/>
                <w:lang w:val="en-GB"/>
              </w:rPr>
            </w:pPr>
            <w:r w:rsidRPr="008B484D">
              <w:rPr>
                <w:rFonts w:ascii="Avenir Next" w:hAnsi="Avenir Next" w:cs="Helvetica Neue"/>
                <w:kern w:val="0"/>
                <w:sz w:val="26"/>
                <w:szCs w:val="26"/>
                <w:lang w:val="en-GB"/>
              </w:rPr>
              <w:t>Kotak Mahindra Bank</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C7A4518" w14:textId="77777777" w:rsidR="008B484D" w:rsidRPr="008B484D" w:rsidRDefault="008B484D">
            <w:pPr>
              <w:autoSpaceDE w:val="0"/>
              <w:autoSpaceDN w:val="0"/>
              <w:adjustRightInd w:val="0"/>
              <w:rPr>
                <w:rFonts w:ascii="Avenir Next" w:hAnsi="Avenir Next" w:cs="Helvetica"/>
                <w:kern w:val="0"/>
                <w:lang w:val="en-GB"/>
              </w:rPr>
            </w:pPr>
            <w:r w:rsidRPr="008B484D">
              <w:rPr>
                <w:rFonts w:ascii="Avenir Next" w:hAnsi="Avenir Next" w:cs="Helvetica Neue"/>
                <w:kern w:val="0"/>
                <w:sz w:val="26"/>
                <w:szCs w:val="26"/>
                <w:lang w:val="en-GB"/>
              </w:rPr>
              <w:t>3.50% - 6.70%</w:t>
            </w:r>
          </w:p>
        </w:tc>
      </w:tr>
      <w:tr w:rsidR="008B484D" w:rsidRPr="008B484D" w14:paraId="487E8FF5" w14:textId="77777777">
        <w:tblPrEx>
          <w:tblBorders>
            <w:top w:val="none" w:sz="0" w:space="0" w:color="auto"/>
          </w:tblBorders>
          <w:tblCellMar>
            <w:top w:w="0" w:type="dxa"/>
            <w:bottom w:w="0" w:type="dxa"/>
          </w:tblCellMar>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E7165AE" w14:textId="77777777" w:rsidR="008B484D" w:rsidRPr="008B484D" w:rsidRDefault="008B484D">
            <w:pPr>
              <w:autoSpaceDE w:val="0"/>
              <w:autoSpaceDN w:val="0"/>
              <w:adjustRightInd w:val="0"/>
              <w:rPr>
                <w:rFonts w:ascii="Avenir Next" w:hAnsi="Avenir Next" w:cs="Helvetica"/>
                <w:kern w:val="0"/>
                <w:lang w:val="en-GB"/>
              </w:rPr>
            </w:pPr>
            <w:r w:rsidRPr="008B484D">
              <w:rPr>
                <w:rFonts w:ascii="Avenir Next" w:hAnsi="Avenir Next" w:cs="Helvetica Neue"/>
                <w:kern w:val="0"/>
                <w:sz w:val="26"/>
                <w:szCs w:val="26"/>
                <w:lang w:val="en-GB"/>
              </w:rPr>
              <w:t>Punjab National Bank (PNB)</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F569AD4" w14:textId="77777777" w:rsidR="008B484D" w:rsidRPr="008B484D" w:rsidRDefault="008B484D">
            <w:pPr>
              <w:autoSpaceDE w:val="0"/>
              <w:autoSpaceDN w:val="0"/>
              <w:adjustRightInd w:val="0"/>
              <w:rPr>
                <w:rFonts w:ascii="Avenir Next" w:hAnsi="Avenir Next" w:cs="Helvetica"/>
                <w:kern w:val="0"/>
                <w:lang w:val="en-GB"/>
              </w:rPr>
            </w:pPr>
            <w:r w:rsidRPr="008B484D">
              <w:rPr>
                <w:rFonts w:ascii="Avenir Next" w:hAnsi="Avenir Next" w:cs="Helvetica Neue"/>
                <w:kern w:val="0"/>
                <w:sz w:val="26"/>
                <w:szCs w:val="26"/>
                <w:lang w:val="en-GB"/>
              </w:rPr>
              <w:t>2.70% - 7.25%</w:t>
            </w:r>
          </w:p>
        </w:tc>
      </w:tr>
      <w:tr w:rsidR="008B484D" w:rsidRPr="008B484D" w14:paraId="22BE6572" w14:textId="77777777">
        <w:tblPrEx>
          <w:tblBorders>
            <w:top w:val="none" w:sz="0" w:space="0" w:color="auto"/>
          </w:tblBorders>
          <w:tblCellMar>
            <w:top w:w="0" w:type="dxa"/>
            <w:bottom w:w="0" w:type="dxa"/>
          </w:tblCellMar>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A6574C8" w14:textId="77777777" w:rsidR="008B484D" w:rsidRPr="008B484D" w:rsidRDefault="008B484D">
            <w:pPr>
              <w:autoSpaceDE w:val="0"/>
              <w:autoSpaceDN w:val="0"/>
              <w:adjustRightInd w:val="0"/>
              <w:rPr>
                <w:rFonts w:ascii="Avenir Next" w:hAnsi="Avenir Next" w:cs="Helvetica"/>
                <w:kern w:val="0"/>
                <w:lang w:val="en-GB"/>
              </w:rPr>
            </w:pPr>
            <w:r w:rsidRPr="008B484D">
              <w:rPr>
                <w:rFonts w:ascii="Avenir Next" w:hAnsi="Avenir Next" w:cs="Helvetica Neue"/>
                <w:kern w:val="0"/>
                <w:sz w:val="26"/>
                <w:szCs w:val="26"/>
                <w:lang w:val="en-GB"/>
              </w:rPr>
              <w:t>Bank of Baroda</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13E0122" w14:textId="77777777" w:rsidR="008B484D" w:rsidRPr="008B484D" w:rsidRDefault="008B484D">
            <w:pPr>
              <w:autoSpaceDE w:val="0"/>
              <w:autoSpaceDN w:val="0"/>
              <w:adjustRightInd w:val="0"/>
              <w:rPr>
                <w:rFonts w:ascii="Avenir Next" w:hAnsi="Avenir Next" w:cs="Helvetica"/>
                <w:kern w:val="0"/>
                <w:lang w:val="en-GB"/>
              </w:rPr>
            </w:pPr>
            <w:r w:rsidRPr="008B484D">
              <w:rPr>
                <w:rFonts w:ascii="Avenir Next" w:hAnsi="Avenir Next" w:cs="Helvetica Neue"/>
                <w:kern w:val="0"/>
                <w:sz w:val="26"/>
                <w:szCs w:val="26"/>
                <w:lang w:val="en-GB"/>
              </w:rPr>
              <w:t>3.50% - 7.25%</w:t>
            </w:r>
          </w:p>
        </w:tc>
      </w:tr>
      <w:tr w:rsidR="008B484D" w:rsidRPr="008B484D" w14:paraId="16AF1BEE" w14:textId="77777777">
        <w:tblPrEx>
          <w:tblBorders>
            <w:top w:val="none" w:sz="0" w:space="0" w:color="auto"/>
          </w:tblBorders>
          <w:tblCellMar>
            <w:top w:w="0" w:type="dxa"/>
            <w:bottom w:w="0" w:type="dxa"/>
          </w:tblCellMar>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D46960F" w14:textId="77777777" w:rsidR="008B484D" w:rsidRPr="008B484D" w:rsidRDefault="008B484D">
            <w:pPr>
              <w:autoSpaceDE w:val="0"/>
              <w:autoSpaceDN w:val="0"/>
              <w:adjustRightInd w:val="0"/>
              <w:rPr>
                <w:rFonts w:ascii="Avenir Next" w:hAnsi="Avenir Next" w:cs="Helvetica"/>
                <w:kern w:val="0"/>
                <w:lang w:val="en-GB"/>
              </w:rPr>
            </w:pPr>
            <w:r w:rsidRPr="008B484D">
              <w:rPr>
                <w:rFonts w:ascii="Avenir Next" w:hAnsi="Avenir Next" w:cs="Helvetica Neue"/>
                <w:kern w:val="0"/>
                <w:sz w:val="26"/>
                <w:szCs w:val="26"/>
                <w:lang w:val="en-GB"/>
              </w:rPr>
              <w:t>Canara Bank</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7F7C0E0" w14:textId="77777777" w:rsidR="008B484D" w:rsidRPr="008B484D" w:rsidRDefault="008B484D">
            <w:pPr>
              <w:autoSpaceDE w:val="0"/>
              <w:autoSpaceDN w:val="0"/>
              <w:adjustRightInd w:val="0"/>
              <w:rPr>
                <w:rFonts w:ascii="Avenir Next" w:hAnsi="Avenir Next" w:cs="Helvetica"/>
                <w:kern w:val="0"/>
                <w:lang w:val="en-GB"/>
              </w:rPr>
            </w:pPr>
            <w:r w:rsidRPr="008B484D">
              <w:rPr>
                <w:rFonts w:ascii="Avenir Next" w:hAnsi="Avenir Next" w:cs="Helvetica Neue"/>
                <w:kern w:val="0"/>
                <w:sz w:val="26"/>
                <w:szCs w:val="26"/>
                <w:lang w:val="en-GB"/>
              </w:rPr>
              <w:t>3.25% - 7.71%</w:t>
            </w:r>
          </w:p>
        </w:tc>
      </w:tr>
      <w:tr w:rsidR="008B484D" w:rsidRPr="008B484D" w14:paraId="32E12250" w14:textId="77777777">
        <w:tblPrEx>
          <w:tblBorders>
            <w:top w:val="none" w:sz="0" w:space="0" w:color="auto"/>
          </w:tblBorders>
          <w:tblCellMar>
            <w:top w:w="0" w:type="dxa"/>
            <w:bottom w:w="0" w:type="dxa"/>
          </w:tblCellMar>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6CF4909" w14:textId="77777777" w:rsidR="008B484D" w:rsidRPr="008B484D" w:rsidRDefault="008B484D">
            <w:pPr>
              <w:autoSpaceDE w:val="0"/>
              <w:autoSpaceDN w:val="0"/>
              <w:adjustRightInd w:val="0"/>
              <w:rPr>
                <w:rFonts w:ascii="Avenir Next" w:hAnsi="Avenir Next" w:cs="Helvetica"/>
                <w:kern w:val="0"/>
                <w:lang w:val="en-GB"/>
              </w:rPr>
            </w:pPr>
            <w:r w:rsidRPr="008B484D">
              <w:rPr>
                <w:rFonts w:ascii="Avenir Next" w:hAnsi="Avenir Next" w:cs="Helvetica Neue"/>
                <w:kern w:val="0"/>
                <w:sz w:val="26"/>
                <w:szCs w:val="26"/>
                <w:lang w:val="en-GB"/>
              </w:rPr>
              <w:t>IDFC First Bank</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931B45C" w14:textId="77777777" w:rsidR="008B484D" w:rsidRPr="008B484D" w:rsidRDefault="008B484D">
            <w:pPr>
              <w:autoSpaceDE w:val="0"/>
              <w:autoSpaceDN w:val="0"/>
              <w:adjustRightInd w:val="0"/>
              <w:rPr>
                <w:rFonts w:ascii="Avenir Next" w:hAnsi="Avenir Next" w:cs="Helvetica"/>
                <w:kern w:val="0"/>
                <w:lang w:val="en-GB"/>
              </w:rPr>
            </w:pPr>
            <w:r w:rsidRPr="008B484D">
              <w:rPr>
                <w:rFonts w:ascii="Avenir Next" w:hAnsi="Avenir Next" w:cs="Helvetica Neue"/>
                <w:kern w:val="0"/>
                <w:sz w:val="26"/>
                <w:szCs w:val="26"/>
                <w:lang w:val="en-GB"/>
              </w:rPr>
              <w:t>3.50% - 7.75%</w:t>
            </w:r>
          </w:p>
        </w:tc>
      </w:tr>
      <w:tr w:rsidR="008B484D" w:rsidRPr="008B484D" w14:paraId="6914D11C" w14:textId="77777777">
        <w:tblPrEx>
          <w:tblCellMar>
            <w:top w:w="0" w:type="dxa"/>
            <w:bottom w:w="0" w:type="dxa"/>
          </w:tblCellMar>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1EE1854" w14:textId="77777777" w:rsidR="008B484D" w:rsidRPr="008B484D" w:rsidRDefault="008B484D">
            <w:pPr>
              <w:autoSpaceDE w:val="0"/>
              <w:autoSpaceDN w:val="0"/>
              <w:adjustRightInd w:val="0"/>
              <w:rPr>
                <w:rFonts w:ascii="Avenir Next" w:hAnsi="Avenir Next" w:cs="Helvetica"/>
                <w:kern w:val="0"/>
                <w:lang w:val="en-GB"/>
              </w:rPr>
            </w:pPr>
            <w:r w:rsidRPr="008B484D">
              <w:rPr>
                <w:rFonts w:ascii="Avenir Next" w:hAnsi="Avenir Next" w:cs="Helvetica Neue"/>
                <w:kern w:val="0"/>
                <w:sz w:val="26"/>
                <w:szCs w:val="26"/>
                <w:lang w:val="en-GB"/>
              </w:rPr>
              <w:t>Yes Bank</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6280A03" w14:textId="77777777" w:rsidR="008B484D" w:rsidRPr="008B484D" w:rsidRDefault="008B484D">
            <w:pPr>
              <w:autoSpaceDE w:val="0"/>
              <w:autoSpaceDN w:val="0"/>
              <w:adjustRightInd w:val="0"/>
              <w:rPr>
                <w:rFonts w:ascii="Avenir Next" w:hAnsi="Avenir Next" w:cs="Helvetica Neue"/>
                <w:kern w:val="0"/>
                <w:sz w:val="26"/>
                <w:szCs w:val="26"/>
                <w:lang w:val="en-GB"/>
              </w:rPr>
            </w:pPr>
            <w:r w:rsidRPr="008B484D">
              <w:rPr>
                <w:rFonts w:ascii="Avenir Next" w:hAnsi="Avenir Next" w:cs="Helvetica Neue"/>
                <w:kern w:val="0"/>
                <w:sz w:val="26"/>
                <w:szCs w:val="26"/>
                <w:lang w:val="en-GB"/>
              </w:rPr>
              <w:t>3.00% - 7.75%</w:t>
            </w:r>
          </w:p>
        </w:tc>
      </w:tr>
    </w:tbl>
    <w:p w14:paraId="7ADBB213" w14:textId="77777777" w:rsidR="008B484D" w:rsidRPr="008B484D" w:rsidRDefault="008B484D" w:rsidP="008B484D">
      <w:pPr>
        <w:autoSpaceDE w:val="0"/>
        <w:autoSpaceDN w:val="0"/>
        <w:adjustRightInd w:val="0"/>
        <w:rPr>
          <w:rFonts w:ascii="Avenir Next" w:hAnsi="Avenir Next" w:cs="Helvetica Neue"/>
          <w:b/>
          <w:bCs/>
          <w:kern w:val="0"/>
          <w:sz w:val="26"/>
          <w:szCs w:val="26"/>
          <w:lang w:val="en-GB"/>
        </w:rPr>
      </w:pPr>
    </w:p>
    <w:p w14:paraId="5EA6FC9B" w14:textId="05286C9F" w:rsidR="008B484D" w:rsidRPr="008B484D" w:rsidRDefault="008B484D" w:rsidP="008B484D">
      <w:pPr>
        <w:autoSpaceDE w:val="0"/>
        <w:autoSpaceDN w:val="0"/>
        <w:adjustRightInd w:val="0"/>
        <w:rPr>
          <w:rFonts w:ascii="Avenir Next" w:hAnsi="Avenir Next" w:cs="Helvetica Neue"/>
          <w:b/>
          <w:bCs/>
          <w:kern w:val="0"/>
          <w:sz w:val="26"/>
          <w:szCs w:val="26"/>
          <w:lang w:val="en-GB"/>
        </w:rPr>
      </w:pPr>
      <w:r w:rsidRPr="008B484D">
        <w:rPr>
          <w:rFonts w:ascii="Avenir Next" w:hAnsi="Avenir Next" w:cs="Helvetica Neue"/>
          <w:b/>
          <w:bCs/>
          <w:kern w:val="0"/>
          <w:sz w:val="26"/>
          <w:szCs w:val="26"/>
          <w:lang w:val="en-GB"/>
        </w:rPr>
        <w:t>Factors Affecting Fixed Deposit Interest Rates</w:t>
      </w:r>
    </w:p>
    <w:p w14:paraId="4735B38E" w14:textId="6A91972A" w:rsidR="008B484D" w:rsidRPr="008B484D" w:rsidRDefault="008B484D" w:rsidP="008B484D">
      <w:pPr>
        <w:autoSpaceDE w:val="0"/>
        <w:autoSpaceDN w:val="0"/>
        <w:adjustRightInd w:val="0"/>
        <w:rPr>
          <w:rFonts w:ascii="Avenir Next" w:hAnsi="Avenir Next" w:cs="Helvetica Neue"/>
          <w:kern w:val="0"/>
          <w:sz w:val="26"/>
          <w:szCs w:val="26"/>
          <w:lang w:val="en-GB"/>
        </w:rPr>
      </w:pPr>
      <w:r w:rsidRPr="008B484D">
        <w:rPr>
          <w:rFonts w:ascii="Avenir Next" w:hAnsi="Avenir Next" w:cs="Helvetica Neue"/>
          <w:b/>
          <w:bCs/>
          <w:kern w:val="0"/>
          <w:sz w:val="26"/>
          <w:szCs w:val="26"/>
          <w:lang w:val="en-GB"/>
        </w:rPr>
        <w:t xml:space="preserve">FD interest rates </w:t>
      </w:r>
      <w:r w:rsidRPr="008B484D">
        <w:rPr>
          <w:rFonts w:ascii="Avenir Next" w:hAnsi="Avenir Next" w:cs="Helvetica Neue"/>
          <w:kern w:val="0"/>
          <w:sz w:val="26"/>
          <w:szCs w:val="26"/>
          <w:lang w:val="en-GB"/>
        </w:rPr>
        <w:t xml:space="preserve">are not static and can fluctuate depending on a variety of factors. Here are some of the main factors that can affect </w:t>
      </w:r>
      <w:r w:rsidRPr="008B484D">
        <w:rPr>
          <w:rFonts w:ascii="Avenir Next" w:hAnsi="Avenir Next" w:cs="Helvetica Neue"/>
          <w:b/>
          <w:bCs/>
          <w:kern w:val="0"/>
          <w:sz w:val="26"/>
          <w:szCs w:val="26"/>
          <w:lang w:val="en-GB"/>
        </w:rPr>
        <w:t>FD interest rates</w:t>
      </w:r>
      <w:r w:rsidRPr="008B484D">
        <w:rPr>
          <w:rFonts w:ascii="Avenir Next" w:hAnsi="Avenir Next" w:cs="Helvetica Neue"/>
          <w:kern w:val="0"/>
          <w:sz w:val="26"/>
          <w:szCs w:val="26"/>
          <w:lang w:val="en-GB"/>
        </w:rPr>
        <w:t>:</w:t>
      </w:r>
      <w:r w:rsidRPr="008B484D">
        <w:rPr>
          <w:rFonts w:ascii="Avenir Next" w:hAnsi="Avenir Next" w:cs="Helvetica Neue"/>
          <w:kern w:val="0"/>
          <w:sz w:val="26"/>
          <w:szCs w:val="26"/>
          <w:lang w:val="en-GB"/>
        </w:rPr>
        <w:br/>
      </w:r>
    </w:p>
    <w:p w14:paraId="723621FA" w14:textId="6E6125EF" w:rsidR="008B484D" w:rsidRPr="008B484D" w:rsidRDefault="008B484D" w:rsidP="008B484D">
      <w:pPr>
        <w:numPr>
          <w:ilvl w:val="0"/>
          <w:numId w:val="2"/>
        </w:numPr>
        <w:autoSpaceDE w:val="0"/>
        <w:autoSpaceDN w:val="0"/>
        <w:adjustRightInd w:val="0"/>
        <w:ind w:left="0" w:firstLine="0"/>
        <w:rPr>
          <w:rFonts w:ascii="Avenir Next" w:hAnsi="Avenir Next" w:cs="Helvetica Neue"/>
          <w:kern w:val="0"/>
          <w:sz w:val="26"/>
          <w:szCs w:val="26"/>
          <w:lang w:val="en-GB"/>
        </w:rPr>
      </w:pPr>
      <w:r w:rsidRPr="008B484D">
        <w:rPr>
          <w:rFonts w:ascii="Avenir Next" w:hAnsi="Avenir Next" w:cs="Helvetica Neue"/>
          <w:b/>
          <w:bCs/>
          <w:kern w:val="0"/>
          <w:sz w:val="26"/>
          <w:szCs w:val="26"/>
          <w:lang w:val="en-GB"/>
        </w:rPr>
        <w:t xml:space="preserve">RBI policies: </w:t>
      </w:r>
      <w:r w:rsidRPr="008B484D">
        <w:rPr>
          <w:rFonts w:ascii="Avenir Next" w:hAnsi="Avenir Next" w:cs="Helvetica Neue"/>
          <w:kern w:val="0"/>
          <w:sz w:val="26"/>
          <w:szCs w:val="26"/>
          <w:lang w:val="en-GB"/>
        </w:rPr>
        <w:t>The Reserve Bank of India (RBI) sets the benchmark interest rate, known as the repo rate, which impacts the interest rates offered by banks. When the RBI increases the repo rate, banks may also increase their fixed deposit interest rates to attract more deposits.</w:t>
      </w:r>
      <w:r w:rsidRPr="008B484D">
        <w:rPr>
          <w:rFonts w:ascii="Avenir Next" w:hAnsi="Avenir Next" w:cs="Helvetica Neue"/>
          <w:kern w:val="0"/>
          <w:sz w:val="26"/>
          <w:szCs w:val="26"/>
          <w:lang w:val="en-GB"/>
        </w:rPr>
        <w:br/>
      </w:r>
    </w:p>
    <w:p w14:paraId="21C27A65" w14:textId="1FF92F72" w:rsidR="008B484D" w:rsidRPr="008B484D" w:rsidRDefault="008B484D" w:rsidP="008B484D">
      <w:pPr>
        <w:numPr>
          <w:ilvl w:val="0"/>
          <w:numId w:val="2"/>
        </w:numPr>
        <w:autoSpaceDE w:val="0"/>
        <w:autoSpaceDN w:val="0"/>
        <w:adjustRightInd w:val="0"/>
        <w:ind w:left="0" w:firstLine="0"/>
        <w:rPr>
          <w:rFonts w:ascii="Avenir Next" w:hAnsi="Avenir Next" w:cs="Helvetica Neue"/>
          <w:kern w:val="0"/>
          <w:sz w:val="26"/>
          <w:szCs w:val="26"/>
          <w:lang w:val="en-GB"/>
        </w:rPr>
      </w:pPr>
      <w:r w:rsidRPr="008B484D">
        <w:rPr>
          <w:rFonts w:ascii="Avenir Next" w:hAnsi="Avenir Next" w:cs="Helvetica Neue"/>
          <w:b/>
          <w:bCs/>
          <w:kern w:val="0"/>
          <w:sz w:val="26"/>
          <w:szCs w:val="26"/>
          <w:lang w:val="en-GB"/>
        </w:rPr>
        <w:t xml:space="preserve">Inflation rate: </w:t>
      </w:r>
      <w:r w:rsidRPr="008B484D">
        <w:rPr>
          <w:rFonts w:ascii="Avenir Next" w:hAnsi="Avenir Next" w:cs="Helvetica Neue"/>
          <w:kern w:val="0"/>
          <w:sz w:val="26"/>
          <w:szCs w:val="26"/>
          <w:lang w:val="en-GB"/>
        </w:rPr>
        <w:t>Inflation is the rate at which the general level of prices for goods and services is rising. When inflation is high, the purchasing power of money decreases, which can lead to higher interest rates to compensate for the loss in purchasing power.</w:t>
      </w:r>
      <w:r w:rsidRPr="008B484D">
        <w:rPr>
          <w:rFonts w:ascii="Avenir Next" w:hAnsi="Avenir Next" w:cs="Helvetica Neue"/>
          <w:kern w:val="0"/>
          <w:sz w:val="26"/>
          <w:szCs w:val="26"/>
          <w:lang w:val="en-GB"/>
        </w:rPr>
        <w:br/>
      </w:r>
    </w:p>
    <w:p w14:paraId="3CDE30DC" w14:textId="359DF85D" w:rsidR="008B484D" w:rsidRPr="008B484D" w:rsidRDefault="008B484D" w:rsidP="008B484D">
      <w:pPr>
        <w:numPr>
          <w:ilvl w:val="0"/>
          <w:numId w:val="2"/>
        </w:numPr>
        <w:autoSpaceDE w:val="0"/>
        <w:autoSpaceDN w:val="0"/>
        <w:adjustRightInd w:val="0"/>
        <w:ind w:left="0" w:firstLine="0"/>
        <w:rPr>
          <w:rFonts w:ascii="Avenir Next" w:hAnsi="Avenir Next" w:cs="Helvetica Neue"/>
          <w:kern w:val="0"/>
          <w:sz w:val="26"/>
          <w:szCs w:val="26"/>
          <w:lang w:val="en-GB"/>
        </w:rPr>
      </w:pPr>
      <w:r w:rsidRPr="008B484D">
        <w:rPr>
          <w:rFonts w:ascii="Avenir Next" w:hAnsi="Avenir Next" w:cs="Helvetica Neue"/>
          <w:b/>
          <w:bCs/>
          <w:kern w:val="0"/>
          <w:sz w:val="26"/>
          <w:szCs w:val="26"/>
          <w:lang w:val="en-GB"/>
        </w:rPr>
        <w:t>Liquidity in the economy:</w:t>
      </w:r>
      <w:r w:rsidRPr="008B484D">
        <w:rPr>
          <w:rFonts w:ascii="Avenir Next" w:hAnsi="Avenir Next" w:cs="Helvetica Neue"/>
          <w:kern w:val="0"/>
          <w:sz w:val="26"/>
          <w:szCs w:val="26"/>
          <w:lang w:val="en-GB"/>
        </w:rPr>
        <w:t xml:space="preserve"> If there is a surplus of liquidity in the economy, banks may lower their interest rates to encourage borrowers to take loans and invest in the economy. Conversely, if there is a shortage of liquidity, banks may raise their interest rates to attract more deposits.</w:t>
      </w:r>
      <w:r w:rsidRPr="008B484D">
        <w:rPr>
          <w:rFonts w:ascii="Avenir Next" w:hAnsi="Avenir Next" w:cs="Helvetica Neue"/>
          <w:kern w:val="0"/>
          <w:sz w:val="26"/>
          <w:szCs w:val="26"/>
          <w:lang w:val="en-GB"/>
        </w:rPr>
        <w:br/>
      </w:r>
    </w:p>
    <w:p w14:paraId="33053C4B" w14:textId="084DDA5C" w:rsidR="008B484D" w:rsidRPr="008B484D" w:rsidRDefault="008B484D" w:rsidP="008B484D">
      <w:pPr>
        <w:numPr>
          <w:ilvl w:val="0"/>
          <w:numId w:val="2"/>
        </w:numPr>
        <w:autoSpaceDE w:val="0"/>
        <w:autoSpaceDN w:val="0"/>
        <w:adjustRightInd w:val="0"/>
        <w:ind w:left="0" w:firstLine="0"/>
        <w:rPr>
          <w:rFonts w:ascii="Avenir Next" w:hAnsi="Avenir Next" w:cs="Helvetica Neue"/>
          <w:kern w:val="0"/>
          <w:sz w:val="26"/>
          <w:szCs w:val="26"/>
          <w:lang w:val="en-GB"/>
        </w:rPr>
      </w:pPr>
      <w:r w:rsidRPr="008B484D">
        <w:rPr>
          <w:rFonts w:ascii="Avenir Next" w:hAnsi="Avenir Next" w:cs="Helvetica Neue"/>
          <w:b/>
          <w:bCs/>
          <w:kern w:val="0"/>
          <w:sz w:val="26"/>
          <w:szCs w:val="26"/>
          <w:lang w:val="en-GB"/>
        </w:rPr>
        <w:t>Competition among banks:</w:t>
      </w:r>
      <w:r w:rsidRPr="008B484D">
        <w:rPr>
          <w:rFonts w:ascii="Avenir Next" w:hAnsi="Avenir Next" w:cs="Helvetica Neue"/>
          <w:kern w:val="0"/>
          <w:sz w:val="26"/>
          <w:szCs w:val="26"/>
          <w:lang w:val="en-GB"/>
        </w:rPr>
        <w:t xml:space="preserve"> Banks </w:t>
      </w:r>
      <w:proofErr w:type="gramStart"/>
      <w:r w:rsidRPr="008B484D">
        <w:rPr>
          <w:rFonts w:ascii="Avenir Next" w:hAnsi="Avenir Next" w:cs="Helvetica Neue"/>
          <w:kern w:val="0"/>
          <w:sz w:val="26"/>
          <w:szCs w:val="26"/>
          <w:lang w:val="en-GB"/>
        </w:rPr>
        <w:t>compete with each other</w:t>
      </w:r>
      <w:proofErr w:type="gramEnd"/>
      <w:r w:rsidRPr="008B484D">
        <w:rPr>
          <w:rFonts w:ascii="Avenir Next" w:hAnsi="Avenir Next" w:cs="Helvetica Neue"/>
          <w:kern w:val="0"/>
          <w:sz w:val="26"/>
          <w:szCs w:val="26"/>
          <w:lang w:val="en-GB"/>
        </w:rPr>
        <w:t xml:space="preserve"> to attract deposits by offering higher interest rates. When there is intense competition among banks, they may increase their interest rates to attract more deposits and gain a competitive advantage.</w:t>
      </w:r>
      <w:r w:rsidRPr="008B484D">
        <w:rPr>
          <w:rFonts w:ascii="Avenir Next" w:hAnsi="Avenir Next" w:cs="Helvetica Neue"/>
          <w:kern w:val="0"/>
          <w:sz w:val="26"/>
          <w:szCs w:val="26"/>
          <w:lang w:val="en-GB"/>
        </w:rPr>
        <w:br/>
      </w:r>
    </w:p>
    <w:p w14:paraId="6AE6D0F3" w14:textId="77777777" w:rsidR="008B484D" w:rsidRPr="008B484D" w:rsidRDefault="008B484D" w:rsidP="008B484D">
      <w:pPr>
        <w:autoSpaceDE w:val="0"/>
        <w:autoSpaceDN w:val="0"/>
        <w:adjustRightInd w:val="0"/>
        <w:spacing w:after="40"/>
        <w:rPr>
          <w:rFonts w:ascii="Avenir Next" w:hAnsi="Avenir Next" w:cs="Helvetica Neue"/>
          <w:b/>
          <w:bCs/>
          <w:kern w:val="0"/>
          <w:sz w:val="32"/>
          <w:szCs w:val="32"/>
          <w:lang w:val="en-GB"/>
        </w:rPr>
      </w:pPr>
      <w:r w:rsidRPr="008B484D">
        <w:rPr>
          <w:rFonts w:ascii="Avenir Next" w:hAnsi="Avenir Next" w:cs="Helvetica Neue"/>
          <w:b/>
          <w:bCs/>
          <w:kern w:val="0"/>
          <w:sz w:val="32"/>
          <w:szCs w:val="32"/>
          <w:lang w:val="en-GB"/>
        </w:rPr>
        <w:t>Benefits of Investing in Fixed Deposits</w:t>
      </w:r>
    </w:p>
    <w:p w14:paraId="33EAF3F6" w14:textId="2DBEB558" w:rsidR="008B484D" w:rsidRPr="008B484D" w:rsidRDefault="008B484D" w:rsidP="008B484D">
      <w:pPr>
        <w:autoSpaceDE w:val="0"/>
        <w:autoSpaceDN w:val="0"/>
        <w:adjustRightInd w:val="0"/>
        <w:rPr>
          <w:rFonts w:ascii="Avenir Next" w:hAnsi="Avenir Next" w:cs="Helvetica Neue"/>
          <w:kern w:val="0"/>
          <w:sz w:val="26"/>
          <w:szCs w:val="26"/>
          <w:lang w:val="en-GB"/>
        </w:rPr>
      </w:pPr>
      <w:r w:rsidRPr="008B484D">
        <w:rPr>
          <w:rFonts w:ascii="Avenir Next" w:hAnsi="Avenir Next" w:cs="Helvetica Neue"/>
          <w:kern w:val="0"/>
          <w:sz w:val="26"/>
          <w:szCs w:val="26"/>
          <w:lang w:val="en-GB"/>
        </w:rPr>
        <w:t>Fixed deposits are a popular investment option in India due to the many benefits they offer. Here are some of the main advantages of investing in fixed deposits:</w:t>
      </w:r>
      <w:r w:rsidRPr="008B484D">
        <w:rPr>
          <w:rFonts w:ascii="Avenir Next" w:hAnsi="Avenir Next" w:cs="Helvetica Neue"/>
          <w:kern w:val="0"/>
          <w:sz w:val="26"/>
          <w:szCs w:val="26"/>
          <w:lang w:val="en-GB"/>
        </w:rPr>
        <w:br/>
      </w:r>
    </w:p>
    <w:p w14:paraId="579DFD9B" w14:textId="083FB41C" w:rsidR="008B484D" w:rsidRPr="008B484D" w:rsidRDefault="008B484D" w:rsidP="008B484D">
      <w:pPr>
        <w:numPr>
          <w:ilvl w:val="0"/>
          <w:numId w:val="3"/>
        </w:numPr>
        <w:autoSpaceDE w:val="0"/>
        <w:autoSpaceDN w:val="0"/>
        <w:adjustRightInd w:val="0"/>
        <w:ind w:left="0" w:firstLine="0"/>
        <w:rPr>
          <w:rFonts w:ascii="Avenir Next" w:hAnsi="Avenir Next" w:cs="Helvetica Neue"/>
          <w:kern w:val="0"/>
          <w:sz w:val="26"/>
          <w:szCs w:val="26"/>
          <w:lang w:val="en-GB"/>
        </w:rPr>
      </w:pPr>
      <w:r w:rsidRPr="008B484D">
        <w:rPr>
          <w:rFonts w:ascii="Avenir Next" w:hAnsi="Avenir Next" w:cs="Helvetica Neue"/>
          <w:b/>
          <w:bCs/>
          <w:kern w:val="0"/>
          <w:sz w:val="26"/>
          <w:szCs w:val="26"/>
          <w:lang w:val="en-GB"/>
        </w:rPr>
        <w:t>Guaranteed returns</w:t>
      </w:r>
      <w:r w:rsidRPr="008B484D">
        <w:rPr>
          <w:rFonts w:ascii="MS Gothic" w:eastAsia="MS Gothic" w:hAnsi="MS Gothic" w:cs="MS Gothic" w:hint="eastAsia"/>
          <w:kern w:val="0"/>
          <w:sz w:val="26"/>
          <w:szCs w:val="26"/>
          <w:lang w:val="en-GB"/>
        </w:rPr>
        <w:t> </w:t>
      </w:r>
      <w:r w:rsidRPr="008B484D">
        <w:rPr>
          <w:rFonts w:ascii="Avenir Next" w:hAnsi="Avenir Next" w:cs="Helvetica Neue"/>
          <w:kern w:val="0"/>
          <w:sz w:val="26"/>
          <w:szCs w:val="26"/>
          <w:lang w:val="en-GB"/>
        </w:rPr>
        <w:t>One of the biggest advantages of fixed deposits is that they offer guaranteed returns. The interest rate offered by the bank is fixed at the time of investment, which means that you can calculate your returns in advance and plan your finances accordingly.</w:t>
      </w:r>
      <w:r w:rsidRPr="008B484D">
        <w:rPr>
          <w:rFonts w:ascii="Avenir Next" w:hAnsi="Avenir Next" w:cs="Helvetica Neue"/>
          <w:kern w:val="0"/>
          <w:sz w:val="26"/>
          <w:szCs w:val="26"/>
          <w:lang w:val="en-GB"/>
        </w:rPr>
        <w:br/>
      </w:r>
    </w:p>
    <w:p w14:paraId="631709F5" w14:textId="0EED400F" w:rsidR="008B484D" w:rsidRPr="008B484D" w:rsidRDefault="008B484D" w:rsidP="008B484D">
      <w:pPr>
        <w:numPr>
          <w:ilvl w:val="0"/>
          <w:numId w:val="3"/>
        </w:numPr>
        <w:autoSpaceDE w:val="0"/>
        <w:autoSpaceDN w:val="0"/>
        <w:adjustRightInd w:val="0"/>
        <w:ind w:left="0" w:firstLine="0"/>
        <w:rPr>
          <w:rFonts w:ascii="Avenir Next" w:hAnsi="Avenir Next" w:cs="Helvetica Neue"/>
          <w:kern w:val="0"/>
          <w:sz w:val="26"/>
          <w:szCs w:val="26"/>
          <w:lang w:val="en-GB"/>
        </w:rPr>
      </w:pPr>
      <w:r w:rsidRPr="008B484D">
        <w:rPr>
          <w:rFonts w:ascii="Avenir Next" w:hAnsi="Avenir Next" w:cs="Helvetica Neue"/>
          <w:b/>
          <w:bCs/>
          <w:kern w:val="0"/>
          <w:sz w:val="26"/>
          <w:szCs w:val="26"/>
          <w:lang w:val="en-GB"/>
        </w:rPr>
        <w:t>Low-risk investment option</w:t>
      </w:r>
      <w:r w:rsidRPr="008B484D">
        <w:rPr>
          <w:rFonts w:ascii="MS Gothic" w:eastAsia="MS Gothic" w:hAnsi="MS Gothic" w:cs="MS Gothic" w:hint="eastAsia"/>
          <w:kern w:val="0"/>
          <w:sz w:val="26"/>
          <w:szCs w:val="26"/>
          <w:lang w:val="en-GB"/>
        </w:rPr>
        <w:t> </w:t>
      </w:r>
      <w:r w:rsidRPr="008B484D">
        <w:rPr>
          <w:rFonts w:ascii="Avenir Next" w:hAnsi="Avenir Next" w:cs="Helvetica Neue"/>
          <w:kern w:val="0"/>
          <w:sz w:val="26"/>
          <w:szCs w:val="26"/>
          <w:lang w:val="en-GB"/>
        </w:rPr>
        <w:t xml:space="preserve">Fixed deposits are a low-risk investment option compared to other investments such as stocks or mutual funds. Since the interest rate is fixed, there is no risk of losing money due to market </w:t>
      </w:r>
      <w:r w:rsidRPr="008B484D">
        <w:rPr>
          <w:rFonts w:ascii="Avenir Next" w:hAnsi="Avenir Next" w:cs="Helvetica Neue"/>
          <w:kern w:val="0"/>
          <w:sz w:val="26"/>
          <w:szCs w:val="26"/>
          <w:lang w:val="en-GB"/>
        </w:rPr>
        <w:lastRenderedPageBreak/>
        <w:t>fluctuations. This makes fixed deposits a popular choice among risk-averse investors.</w:t>
      </w:r>
      <w:r w:rsidRPr="008B484D">
        <w:rPr>
          <w:rFonts w:ascii="Avenir Next" w:hAnsi="Avenir Next" w:cs="Helvetica Neue"/>
          <w:kern w:val="0"/>
          <w:sz w:val="26"/>
          <w:szCs w:val="26"/>
          <w:lang w:val="en-GB"/>
        </w:rPr>
        <w:br/>
      </w:r>
    </w:p>
    <w:p w14:paraId="05E5F65E" w14:textId="3EBF4788" w:rsidR="008B484D" w:rsidRPr="008B484D" w:rsidRDefault="008B484D" w:rsidP="008B484D">
      <w:pPr>
        <w:numPr>
          <w:ilvl w:val="0"/>
          <w:numId w:val="3"/>
        </w:numPr>
        <w:autoSpaceDE w:val="0"/>
        <w:autoSpaceDN w:val="0"/>
        <w:adjustRightInd w:val="0"/>
        <w:ind w:left="0" w:firstLine="0"/>
        <w:rPr>
          <w:rFonts w:ascii="Avenir Next" w:hAnsi="Avenir Next" w:cs="Helvetica Neue"/>
          <w:kern w:val="0"/>
          <w:sz w:val="26"/>
          <w:szCs w:val="26"/>
          <w:lang w:val="en-GB"/>
        </w:rPr>
      </w:pPr>
      <w:r w:rsidRPr="008B484D">
        <w:rPr>
          <w:rFonts w:ascii="Avenir Next" w:hAnsi="Avenir Next" w:cs="Helvetica Neue"/>
          <w:b/>
          <w:bCs/>
          <w:kern w:val="0"/>
          <w:sz w:val="26"/>
          <w:szCs w:val="26"/>
          <w:lang w:val="en-GB"/>
        </w:rPr>
        <w:t>Tax benefits</w:t>
      </w:r>
      <w:r w:rsidRPr="008B484D">
        <w:rPr>
          <w:rFonts w:ascii="MS Gothic" w:eastAsia="MS Gothic" w:hAnsi="MS Gothic" w:cs="MS Gothic" w:hint="eastAsia"/>
          <w:kern w:val="0"/>
          <w:sz w:val="26"/>
          <w:szCs w:val="26"/>
          <w:lang w:val="en-GB"/>
        </w:rPr>
        <w:t> </w:t>
      </w:r>
      <w:r w:rsidRPr="008B484D">
        <w:rPr>
          <w:rFonts w:ascii="Avenir Next" w:hAnsi="Avenir Next" w:cs="Helvetica Neue"/>
          <w:kern w:val="0"/>
          <w:sz w:val="26"/>
          <w:szCs w:val="26"/>
          <w:lang w:val="en-GB"/>
        </w:rPr>
        <w:t>Fixed deposits offer tax benefits under Section 80C of the Income Tax Act, 1961. Investments in tax-saver fixed deposits with a tenure of 5 years or more are eligible for a deduction of up to Rs. 1.5 lakhs in a financial year. Additionally, the interest earned on fixed deposits is taxable, but senior citizens can avail of higher tax exemptions.</w:t>
      </w:r>
      <w:r w:rsidRPr="008B484D">
        <w:rPr>
          <w:rFonts w:ascii="Avenir Next" w:hAnsi="Avenir Next" w:cs="Helvetica Neue"/>
          <w:kern w:val="0"/>
          <w:sz w:val="26"/>
          <w:szCs w:val="26"/>
          <w:lang w:val="en-GB"/>
        </w:rPr>
        <w:br/>
      </w:r>
    </w:p>
    <w:p w14:paraId="62291903" w14:textId="4B27FC34" w:rsidR="008B484D" w:rsidRPr="008B484D" w:rsidRDefault="008B484D" w:rsidP="008B484D">
      <w:pPr>
        <w:numPr>
          <w:ilvl w:val="0"/>
          <w:numId w:val="3"/>
        </w:numPr>
        <w:autoSpaceDE w:val="0"/>
        <w:autoSpaceDN w:val="0"/>
        <w:adjustRightInd w:val="0"/>
        <w:ind w:left="0" w:firstLine="0"/>
        <w:rPr>
          <w:rFonts w:ascii="Avenir Next" w:hAnsi="Avenir Next" w:cs="Helvetica Neue"/>
          <w:kern w:val="0"/>
          <w:sz w:val="26"/>
          <w:szCs w:val="26"/>
          <w:lang w:val="en-GB"/>
        </w:rPr>
      </w:pPr>
      <w:r w:rsidRPr="008B484D">
        <w:rPr>
          <w:rFonts w:ascii="Avenir Next" w:hAnsi="Avenir Next" w:cs="Helvetica Neue"/>
          <w:b/>
          <w:bCs/>
          <w:kern w:val="0"/>
          <w:sz w:val="26"/>
          <w:szCs w:val="26"/>
          <w:lang w:val="en-GB"/>
        </w:rPr>
        <w:t>Flexible tenure options</w:t>
      </w:r>
      <w:r w:rsidRPr="008B484D">
        <w:rPr>
          <w:rFonts w:ascii="MS Gothic" w:eastAsia="MS Gothic" w:hAnsi="MS Gothic" w:cs="MS Gothic" w:hint="eastAsia"/>
          <w:kern w:val="0"/>
          <w:sz w:val="26"/>
          <w:szCs w:val="26"/>
          <w:lang w:val="en-GB"/>
        </w:rPr>
        <w:t> </w:t>
      </w:r>
      <w:r w:rsidRPr="008B484D">
        <w:rPr>
          <w:rFonts w:ascii="Avenir Next" w:hAnsi="Avenir Next" w:cs="Helvetica Neue"/>
          <w:kern w:val="0"/>
          <w:sz w:val="26"/>
          <w:szCs w:val="26"/>
          <w:lang w:val="en-GB"/>
        </w:rPr>
        <w:t>Fixed deposits offer flexible tenure options ranging from 1 month to 10 years, allowing individuals to choose the duration of their investment according to their financial goals. Short-term fixed deposits are ideal for those who want to park their money for a short period of time, while long-term fixed deposits are suitable for those who want to earn a higher return on their investment.</w:t>
      </w:r>
      <w:r w:rsidRPr="008B484D">
        <w:rPr>
          <w:rFonts w:ascii="Avenir Next" w:hAnsi="Avenir Next" w:cs="Helvetica Neue"/>
          <w:kern w:val="0"/>
          <w:sz w:val="26"/>
          <w:szCs w:val="26"/>
          <w:lang w:val="en-GB"/>
        </w:rPr>
        <w:br/>
      </w:r>
    </w:p>
    <w:p w14:paraId="5DB17004" w14:textId="77777777" w:rsidR="008B484D" w:rsidRPr="008B484D" w:rsidRDefault="008B484D" w:rsidP="008B484D">
      <w:pPr>
        <w:autoSpaceDE w:val="0"/>
        <w:autoSpaceDN w:val="0"/>
        <w:adjustRightInd w:val="0"/>
        <w:spacing w:after="40"/>
        <w:rPr>
          <w:rFonts w:ascii="Avenir Next" w:hAnsi="Avenir Next" w:cs="Helvetica Neue"/>
          <w:b/>
          <w:bCs/>
          <w:kern w:val="0"/>
          <w:sz w:val="32"/>
          <w:szCs w:val="32"/>
          <w:lang w:val="en-GB"/>
        </w:rPr>
      </w:pPr>
      <w:r w:rsidRPr="008B484D">
        <w:rPr>
          <w:rFonts w:ascii="Avenir Next" w:hAnsi="Avenir Next" w:cs="Helvetica Neue"/>
          <w:b/>
          <w:bCs/>
          <w:kern w:val="0"/>
          <w:sz w:val="32"/>
          <w:szCs w:val="32"/>
          <w:lang w:val="en-GB"/>
        </w:rPr>
        <w:t>FAQs</w:t>
      </w:r>
    </w:p>
    <w:p w14:paraId="7B2320D1" w14:textId="77777777" w:rsidR="008B484D" w:rsidRPr="008B484D" w:rsidRDefault="008B484D" w:rsidP="008B484D">
      <w:pPr>
        <w:autoSpaceDE w:val="0"/>
        <w:autoSpaceDN w:val="0"/>
        <w:adjustRightInd w:val="0"/>
        <w:spacing w:after="40"/>
        <w:rPr>
          <w:rFonts w:ascii="Avenir Next" w:hAnsi="Avenir Next" w:cs="Helvetica Neue"/>
          <w:b/>
          <w:bCs/>
          <w:kern w:val="0"/>
          <w:sz w:val="32"/>
          <w:szCs w:val="32"/>
          <w:lang w:val="en-GB"/>
        </w:rPr>
      </w:pPr>
      <w:r w:rsidRPr="008B484D">
        <w:rPr>
          <w:rFonts w:ascii="Avenir Next" w:hAnsi="Avenir Next" w:cs="Helvetica Neue"/>
          <w:b/>
          <w:bCs/>
          <w:kern w:val="0"/>
          <w:sz w:val="32"/>
          <w:szCs w:val="32"/>
          <w:lang w:val="en-GB"/>
        </w:rPr>
        <w:t>1. What is the minimum amount required to open a fixed deposit account?</w:t>
      </w:r>
    </w:p>
    <w:p w14:paraId="0DAEEA30" w14:textId="580341E3" w:rsidR="008B484D" w:rsidRPr="008B484D" w:rsidRDefault="008B484D" w:rsidP="008B484D">
      <w:pPr>
        <w:autoSpaceDE w:val="0"/>
        <w:autoSpaceDN w:val="0"/>
        <w:adjustRightInd w:val="0"/>
        <w:rPr>
          <w:rFonts w:ascii="Avenir Next" w:hAnsi="Avenir Next" w:cs="Helvetica Neue"/>
          <w:kern w:val="0"/>
          <w:sz w:val="26"/>
          <w:szCs w:val="26"/>
          <w:lang w:val="en-GB"/>
        </w:rPr>
      </w:pPr>
      <w:r w:rsidRPr="008B484D">
        <w:rPr>
          <w:rFonts w:ascii="Avenir Next" w:hAnsi="Avenir Next" w:cs="Helvetica Neue"/>
          <w:kern w:val="0"/>
          <w:sz w:val="26"/>
          <w:szCs w:val="26"/>
          <w:lang w:val="en-GB"/>
        </w:rPr>
        <w:t>The minimum amount required to open a fixed deposit account varies across banks and financial institutions. It can range from as low as Rs. 1,000 to as high as Rs. 10,000 or more.</w:t>
      </w:r>
      <w:r w:rsidRPr="008B484D">
        <w:rPr>
          <w:rFonts w:ascii="Avenir Next" w:hAnsi="Avenir Next" w:cs="Helvetica Neue"/>
          <w:kern w:val="0"/>
          <w:sz w:val="26"/>
          <w:szCs w:val="26"/>
          <w:lang w:val="en-GB"/>
        </w:rPr>
        <w:br/>
      </w:r>
    </w:p>
    <w:p w14:paraId="0A5AFB72" w14:textId="77777777" w:rsidR="008B484D" w:rsidRPr="008B484D" w:rsidRDefault="008B484D" w:rsidP="008B484D">
      <w:pPr>
        <w:autoSpaceDE w:val="0"/>
        <w:autoSpaceDN w:val="0"/>
        <w:adjustRightInd w:val="0"/>
        <w:spacing w:after="40"/>
        <w:rPr>
          <w:rFonts w:ascii="Avenir Next" w:hAnsi="Avenir Next" w:cs="Helvetica Neue"/>
          <w:b/>
          <w:bCs/>
          <w:kern w:val="0"/>
          <w:sz w:val="32"/>
          <w:szCs w:val="32"/>
          <w:lang w:val="en-GB"/>
        </w:rPr>
      </w:pPr>
      <w:r w:rsidRPr="008B484D">
        <w:rPr>
          <w:rFonts w:ascii="Avenir Next" w:hAnsi="Avenir Next" w:cs="Helvetica Neue"/>
          <w:b/>
          <w:bCs/>
          <w:kern w:val="0"/>
          <w:sz w:val="32"/>
          <w:szCs w:val="32"/>
          <w:lang w:val="en-GB"/>
        </w:rPr>
        <w:t>2. What is the maximum tenure for a fixed deposit?</w:t>
      </w:r>
    </w:p>
    <w:p w14:paraId="5F6D0D3E" w14:textId="100389FE" w:rsidR="008B484D" w:rsidRPr="008B484D" w:rsidRDefault="008B484D" w:rsidP="008B484D">
      <w:pPr>
        <w:autoSpaceDE w:val="0"/>
        <w:autoSpaceDN w:val="0"/>
        <w:adjustRightInd w:val="0"/>
        <w:rPr>
          <w:rFonts w:ascii="Avenir Next" w:hAnsi="Avenir Next" w:cs="Helvetica Neue"/>
          <w:kern w:val="0"/>
          <w:sz w:val="26"/>
          <w:szCs w:val="26"/>
          <w:lang w:val="en-GB"/>
        </w:rPr>
      </w:pPr>
      <w:r w:rsidRPr="008B484D">
        <w:rPr>
          <w:rFonts w:ascii="Avenir Next" w:hAnsi="Avenir Next" w:cs="Helvetica Neue"/>
          <w:kern w:val="0"/>
          <w:sz w:val="26"/>
          <w:szCs w:val="26"/>
          <w:lang w:val="en-GB"/>
        </w:rPr>
        <w:t>The maximum tenure for a fixed deposit varies across banks and financial institutions. It can range from 5 years to 10 years or more.</w:t>
      </w:r>
      <w:r w:rsidRPr="008B484D">
        <w:rPr>
          <w:rFonts w:ascii="Avenir Next" w:hAnsi="Avenir Next" w:cs="Helvetica Neue"/>
          <w:kern w:val="0"/>
          <w:sz w:val="26"/>
          <w:szCs w:val="26"/>
          <w:lang w:val="en-GB"/>
        </w:rPr>
        <w:br/>
      </w:r>
    </w:p>
    <w:p w14:paraId="75A1F2A4" w14:textId="77777777" w:rsidR="008B484D" w:rsidRPr="008B484D" w:rsidRDefault="008B484D" w:rsidP="008B484D">
      <w:pPr>
        <w:autoSpaceDE w:val="0"/>
        <w:autoSpaceDN w:val="0"/>
        <w:adjustRightInd w:val="0"/>
        <w:spacing w:after="40"/>
        <w:rPr>
          <w:rFonts w:ascii="Avenir Next" w:hAnsi="Avenir Next" w:cs="Helvetica Neue"/>
          <w:b/>
          <w:bCs/>
          <w:kern w:val="0"/>
          <w:sz w:val="32"/>
          <w:szCs w:val="32"/>
          <w:lang w:val="en-GB"/>
        </w:rPr>
      </w:pPr>
      <w:r w:rsidRPr="008B484D">
        <w:rPr>
          <w:rFonts w:ascii="Avenir Next" w:hAnsi="Avenir Next" w:cs="Helvetica Neue"/>
          <w:b/>
          <w:bCs/>
          <w:kern w:val="0"/>
          <w:sz w:val="32"/>
          <w:szCs w:val="32"/>
          <w:lang w:val="en-GB"/>
        </w:rPr>
        <w:t>3. Can I withdraw my fixed deposit before maturity?</w:t>
      </w:r>
    </w:p>
    <w:p w14:paraId="60E665BA" w14:textId="72D197A8" w:rsidR="008B484D" w:rsidRPr="008B484D" w:rsidRDefault="008B484D" w:rsidP="008B484D">
      <w:pPr>
        <w:autoSpaceDE w:val="0"/>
        <w:autoSpaceDN w:val="0"/>
        <w:adjustRightInd w:val="0"/>
        <w:rPr>
          <w:rFonts w:ascii="Avenir Next" w:hAnsi="Avenir Next" w:cs="Helvetica Neue"/>
          <w:kern w:val="0"/>
          <w:sz w:val="26"/>
          <w:szCs w:val="26"/>
          <w:lang w:val="en-GB"/>
        </w:rPr>
      </w:pPr>
      <w:r w:rsidRPr="008B484D">
        <w:rPr>
          <w:rFonts w:ascii="Avenir Next" w:hAnsi="Avenir Next" w:cs="Helvetica Neue"/>
          <w:kern w:val="0"/>
          <w:sz w:val="26"/>
          <w:szCs w:val="26"/>
          <w:lang w:val="en-GB"/>
        </w:rPr>
        <w:t>Yes, you can withdraw your fixed deposit before maturity, but you may have to pay a penalty for premature withdrawal. The penalty amount varies across banks and depends on the tenure of the fixed deposit.</w:t>
      </w:r>
      <w:r w:rsidRPr="008B484D">
        <w:rPr>
          <w:rFonts w:ascii="Avenir Next" w:hAnsi="Avenir Next" w:cs="Helvetica Neue"/>
          <w:kern w:val="0"/>
          <w:sz w:val="26"/>
          <w:szCs w:val="26"/>
          <w:lang w:val="en-GB"/>
        </w:rPr>
        <w:br/>
      </w:r>
    </w:p>
    <w:p w14:paraId="01D97CFF" w14:textId="77777777" w:rsidR="008B484D" w:rsidRPr="008B484D" w:rsidRDefault="008B484D" w:rsidP="008B484D">
      <w:pPr>
        <w:autoSpaceDE w:val="0"/>
        <w:autoSpaceDN w:val="0"/>
        <w:adjustRightInd w:val="0"/>
        <w:spacing w:after="40"/>
        <w:rPr>
          <w:rFonts w:ascii="Avenir Next" w:hAnsi="Avenir Next" w:cs="Helvetica Neue"/>
          <w:b/>
          <w:bCs/>
          <w:kern w:val="0"/>
          <w:sz w:val="32"/>
          <w:szCs w:val="32"/>
          <w:lang w:val="en-GB"/>
        </w:rPr>
      </w:pPr>
      <w:r w:rsidRPr="008B484D">
        <w:rPr>
          <w:rFonts w:ascii="Avenir Next" w:hAnsi="Avenir Next" w:cs="Helvetica Neue"/>
          <w:b/>
          <w:bCs/>
          <w:kern w:val="0"/>
          <w:sz w:val="32"/>
          <w:szCs w:val="32"/>
          <w:lang w:val="en-GB"/>
        </w:rPr>
        <w:t>4. What is the difference between cumulative and non-cumulative fixed deposits?</w:t>
      </w:r>
    </w:p>
    <w:p w14:paraId="0F9CEFBF" w14:textId="6DB405AF" w:rsidR="008B484D" w:rsidRPr="008B484D" w:rsidRDefault="008B484D" w:rsidP="008B484D">
      <w:pPr>
        <w:autoSpaceDE w:val="0"/>
        <w:autoSpaceDN w:val="0"/>
        <w:adjustRightInd w:val="0"/>
        <w:rPr>
          <w:rFonts w:ascii="Avenir Next" w:hAnsi="Avenir Next" w:cs="Helvetica Neue"/>
          <w:kern w:val="0"/>
          <w:sz w:val="26"/>
          <w:szCs w:val="26"/>
          <w:lang w:val="en-GB"/>
        </w:rPr>
      </w:pPr>
      <w:r w:rsidRPr="008B484D">
        <w:rPr>
          <w:rFonts w:ascii="Avenir Next" w:hAnsi="Avenir Next" w:cs="Helvetica Neue"/>
          <w:kern w:val="0"/>
          <w:sz w:val="26"/>
          <w:szCs w:val="26"/>
          <w:lang w:val="en-GB"/>
        </w:rPr>
        <w:t xml:space="preserve">In a cumulative fixed deposit, the interest earned is added to the principal amount and paid out at the time of maturity. In a non-cumulative fixed deposit, the interest earned is paid out at regular intervals, such as monthly </w:t>
      </w:r>
      <w:r w:rsidRPr="008B484D">
        <w:rPr>
          <w:rFonts w:ascii="Avenir Next" w:hAnsi="Avenir Next" w:cs="Helvetica Neue"/>
          <w:kern w:val="0"/>
          <w:sz w:val="26"/>
          <w:szCs w:val="26"/>
          <w:lang w:val="en-GB"/>
        </w:rPr>
        <w:lastRenderedPageBreak/>
        <w:t>or quarterly.</w:t>
      </w:r>
      <w:r w:rsidRPr="008B484D">
        <w:rPr>
          <w:rFonts w:ascii="Avenir Next" w:hAnsi="Avenir Next" w:cs="Helvetica Neue"/>
          <w:kern w:val="0"/>
          <w:sz w:val="26"/>
          <w:szCs w:val="26"/>
          <w:lang w:val="en-GB"/>
        </w:rPr>
        <w:br/>
      </w:r>
    </w:p>
    <w:p w14:paraId="12A63335" w14:textId="77777777" w:rsidR="008B484D" w:rsidRPr="008B484D" w:rsidRDefault="008B484D" w:rsidP="008B484D">
      <w:pPr>
        <w:autoSpaceDE w:val="0"/>
        <w:autoSpaceDN w:val="0"/>
        <w:adjustRightInd w:val="0"/>
        <w:spacing w:after="40"/>
        <w:rPr>
          <w:rFonts w:ascii="Avenir Next" w:hAnsi="Avenir Next" w:cs="Helvetica Neue"/>
          <w:b/>
          <w:bCs/>
          <w:kern w:val="0"/>
          <w:sz w:val="32"/>
          <w:szCs w:val="32"/>
          <w:lang w:val="en-GB"/>
        </w:rPr>
      </w:pPr>
      <w:r w:rsidRPr="008B484D">
        <w:rPr>
          <w:rFonts w:ascii="Avenir Next" w:hAnsi="Avenir Next" w:cs="Helvetica Neue"/>
          <w:b/>
          <w:bCs/>
          <w:kern w:val="0"/>
          <w:sz w:val="32"/>
          <w:szCs w:val="32"/>
          <w:lang w:val="en-GB"/>
        </w:rPr>
        <w:t>5. Are fixed deposits safe?</w:t>
      </w:r>
    </w:p>
    <w:p w14:paraId="0D0720F2" w14:textId="2E4AFBF1" w:rsidR="008B484D" w:rsidRPr="008B484D" w:rsidRDefault="008B484D" w:rsidP="008B484D">
      <w:pPr>
        <w:autoSpaceDE w:val="0"/>
        <w:autoSpaceDN w:val="0"/>
        <w:adjustRightInd w:val="0"/>
        <w:rPr>
          <w:rFonts w:ascii="Avenir Next" w:hAnsi="Avenir Next" w:cs="Helvetica Neue"/>
          <w:kern w:val="0"/>
          <w:sz w:val="26"/>
          <w:szCs w:val="26"/>
          <w:lang w:val="en-GB"/>
        </w:rPr>
      </w:pPr>
      <w:r w:rsidRPr="008B484D">
        <w:rPr>
          <w:rFonts w:ascii="Avenir Next" w:hAnsi="Avenir Next" w:cs="Helvetica Neue"/>
          <w:kern w:val="0"/>
          <w:sz w:val="26"/>
          <w:szCs w:val="26"/>
          <w:lang w:val="en-GB"/>
        </w:rPr>
        <w:t>Yes, fixed deposits are a safe investment option as they are backed by the government guarantee up to Rs. 5 lakhs per bank per depositor. This means that even if the bank goes bankrupt, you will receive up to Rs. 5 lakhs of your deposit back.</w:t>
      </w:r>
      <w:r w:rsidRPr="008B484D">
        <w:rPr>
          <w:rFonts w:ascii="Avenir Next" w:hAnsi="Avenir Next" w:cs="Helvetica Neue"/>
          <w:kern w:val="0"/>
          <w:sz w:val="26"/>
          <w:szCs w:val="26"/>
          <w:lang w:val="en-GB"/>
        </w:rPr>
        <w:br/>
      </w:r>
    </w:p>
    <w:p w14:paraId="6587893A" w14:textId="77777777" w:rsidR="008B484D" w:rsidRPr="008B484D" w:rsidRDefault="008B484D" w:rsidP="008B484D">
      <w:pPr>
        <w:autoSpaceDE w:val="0"/>
        <w:autoSpaceDN w:val="0"/>
        <w:adjustRightInd w:val="0"/>
        <w:spacing w:after="40"/>
        <w:rPr>
          <w:rFonts w:ascii="Avenir Next" w:hAnsi="Avenir Next" w:cs="Helvetica Neue"/>
          <w:b/>
          <w:bCs/>
          <w:kern w:val="0"/>
          <w:sz w:val="32"/>
          <w:szCs w:val="32"/>
          <w:lang w:val="en-GB"/>
        </w:rPr>
      </w:pPr>
      <w:r w:rsidRPr="008B484D">
        <w:rPr>
          <w:rFonts w:ascii="Avenir Next" w:hAnsi="Avenir Next" w:cs="Helvetica Neue"/>
          <w:b/>
          <w:bCs/>
          <w:kern w:val="0"/>
          <w:sz w:val="32"/>
          <w:szCs w:val="32"/>
          <w:lang w:val="en-GB"/>
        </w:rPr>
        <w:t>Final Thoughts on Fixed Deposits</w:t>
      </w:r>
    </w:p>
    <w:p w14:paraId="1BA86172" w14:textId="77777777" w:rsidR="008B484D" w:rsidRPr="008B484D" w:rsidRDefault="008B484D" w:rsidP="008B484D">
      <w:pPr>
        <w:autoSpaceDE w:val="0"/>
        <w:autoSpaceDN w:val="0"/>
        <w:adjustRightInd w:val="0"/>
        <w:rPr>
          <w:rFonts w:ascii="Avenir Next" w:hAnsi="Avenir Next" w:cs="Helvetica Neue"/>
          <w:kern w:val="0"/>
          <w:sz w:val="26"/>
          <w:szCs w:val="26"/>
          <w:lang w:val="en-GB"/>
        </w:rPr>
      </w:pPr>
      <w:r w:rsidRPr="008B484D">
        <w:rPr>
          <w:rFonts w:ascii="Avenir Next" w:hAnsi="Avenir Next" w:cs="Helvetica Neue"/>
          <w:kern w:val="0"/>
          <w:sz w:val="26"/>
          <w:szCs w:val="26"/>
          <w:lang w:val="en-GB"/>
        </w:rPr>
        <w:t>In conclusion, fixed deposits are a safe and reliable investment option for individuals looking to earn a fixed rate of return on their investment. They offer a low-risk investment option with guaranteed returns, making them an attractive choice for those looking to secure their savings.</w:t>
      </w:r>
    </w:p>
    <w:p w14:paraId="38BAE7A4" w14:textId="77777777" w:rsidR="008B484D" w:rsidRPr="008B484D" w:rsidRDefault="008B484D" w:rsidP="008B484D">
      <w:pPr>
        <w:autoSpaceDE w:val="0"/>
        <w:autoSpaceDN w:val="0"/>
        <w:adjustRightInd w:val="0"/>
        <w:rPr>
          <w:rFonts w:ascii="Avenir Next" w:hAnsi="Avenir Next" w:cs="Helvetica Neue"/>
          <w:kern w:val="0"/>
          <w:sz w:val="26"/>
          <w:szCs w:val="26"/>
          <w:lang w:val="en-GB"/>
        </w:rPr>
      </w:pPr>
    </w:p>
    <w:p w14:paraId="25AF110E" w14:textId="75554B3A" w:rsidR="008B484D" w:rsidRPr="008B484D" w:rsidRDefault="008B484D" w:rsidP="008B484D">
      <w:pPr>
        <w:autoSpaceDE w:val="0"/>
        <w:autoSpaceDN w:val="0"/>
        <w:adjustRightInd w:val="0"/>
        <w:rPr>
          <w:rFonts w:ascii="Avenir Next" w:hAnsi="Avenir Next" w:cs="Helvetica Neue"/>
          <w:kern w:val="0"/>
          <w:sz w:val="26"/>
          <w:szCs w:val="26"/>
          <w:lang w:val="en-GB"/>
        </w:rPr>
      </w:pPr>
      <w:r w:rsidRPr="008B484D">
        <w:rPr>
          <w:rFonts w:ascii="Avenir Next" w:hAnsi="Avenir Next" w:cs="Helvetica Neue"/>
          <w:b/>
          <w:bCs/>
          <w:kern w:val="0"/>
          <w:sz w:val="26"/>
          <w:szCs w:val="26"/>
          <w:lang w:val="en-GB"/>
        </w:rPr>
        <w:t>FD interest rates</w:t>
      </w:r>
      <w:r w:rsidRPr="008B484D">
        <w:rPr>
          <w:rFonts w:ascii="Avenir Next" w:hAnsi="Avenir Next" w:cs="Helvetica Neue"/>
          <w:kern w:val="0"/>
          <w:sz w:val="26"/>
          <w:szCs w:val="26"/>
          <w:lang w:val="en-GB"/>
        </w:rPr>
        <w:t xml:space="preserve"> play a crucial role in determining the amount of return an individual will earn on their investment. Therefore, it is important to compare interest rates offered by different banks and financial institutions before making an investment decision.</w:t>
      </w:r>
      <w:r w:rsidRPr="008B484D">
        <w:rPr>
          <w:rFonts w:ascii="Avenir Next" w:hAnsi="Avenir Next" w:cs="Helvetica Neue"/>
          <w:kern w:val="0"/>
          <w:sz w:val="26"/>
          <w:szCs w:val="26"/>
          <w:lang w:val="en-GB"/>
        </w:rPr>
        <w:br/>
      </w:r>
    </w:p>
    <w:p w14:paraId="31971B4B" w14:textId="482E1A3B" w:rsidR="00E040B5" w:rsidRPr="008B484D" w:rsidRDefault="008B484D" w:rsidP="008B484D">
      <w:pPr>
        <w:rPr>
          <w:rFonts w:ascii="Avenir Next" w:hAnsi="Avenir Next"/>
        </w:rPr>
      </w:pPr>
      <w:r w:rsidRPr="008B484D">
        <w:rPr>
          <w:rFonts w:ascii="Avenir Next" w:hAnsi="Avenir Next" w:cs="Helvetica Neue"/>
          <w:kern w:val="0"/>
          <w:sz w:val="26"/>
          <w:szCs w:val="26"/>
          <w:lang w:val="en-GB"/>
        </w:rPr>
        <w:t>Overall, fixed deposits provide numerous benefits such as guaranteed returns, low risk, tax benefits, and flexible tenure options. They are an ideal investment option for individuals who want to earn a fixed return without taking on too much risk.</w:t>
      </w:r>
    </w:p>
    <w:sectPr w:rsidR="00E040B5" w:rsidRPr="008B48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32972424">
    <w:abstractNumId w:val="0"/>
  </w:num>
  <w:num w:numId="2" w16cid:durableId="968053044">
    <w:abstractNumId w:val="1"/>
  </w:num>
  <w:num w:numId="3" w16cid:durableId="1899633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84D"/>
    <w:rsid w:val="001662A1"/>
    <w:rsid w:val="008B484D"/>
    <w:rsid w:val="00E040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2A9122DF"/>
  <w15:chartTrackingRefBased/>
  <w15:docId w15:val="{C8422D66-D7BD-8F44-A506-3BD19E13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1548</Words>
  <Characters>8826</Characters>
  <Application>Microsoft Office Word</Application>
  <DocSecurity>0</DocSecurity>
  <Lines>73</Lines>
  <Paragraphs>20</Paragraphs>
  <ScaleCrop>false</ScaleCrop>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Ghani</dc:creator>
  <cp:keywords/>
  <dc:description/>
  <cp:lastModifiedBy>Ida Ghani</cp:lastModifiedBy>
  <cp:revision>1</cp:revision>
  <dcterms:created xsi:type="dcterms:W3CDTF">2023-03-29T13:36:00Z</dcterms:created>
  <dcterms:modified xsi:type="dcterms:W3CDTF">2023-03-29T13:38:00Z</dcterms:modified>
</cp:coreProperties>
</file>