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4350" w14:textId="77777777" w:rsidR="002D169B" w:rsidRPr="00F421E9" w:rsidRDefault="002D169B" w:rsidP="002D169B">
      <w:pPr>
        <w:pStyle w:val="Heading2"/>
        <w:rPr>
          <w:rFonts w:ascii="Avenir Next" w:hAnsi="Avenir Next" w:cs="Times New Roman"/>
        </w:rPr>
      </w:pPr>
      <w:r w:rsidRPr="00F421E9">
        <w:rPr>
          <w:rFonts w:ascii="Avenir Next" w:hAnsi="Avenir Next" w:cs="Times New Roman"/>
        </w:rPr>
        <w:t xml:space="preserve">Blockchain technology: The future of internet and banking as we know </w:t>
      </w:r>
      <w:proofErr w:type="gramStart"/>
      <w:r w:rsidRPr="00F421E9">
        <w:rPr>
          <w:rFonts w:ascii="Avenir Next" w:hAnsi="Avenir Next" w:cs="Times New Roman"/>
        </w:rPr>
        <w:t>it</w:t>
      </w:r>
      <w:proofErr w:type="gramEnd"/>
    </w:p>
    <w:p w14:paraId="12DA53BE" w14:textId="77777777" w:rsidR="002D169B" w:rsidRPr="00F421E9" w:rsidRDefault="002D169B" w:rsidP="002D169B">
      <w:pPr>
        <w:rPr>
          <w:rFonts w:ascii="Avenir Next" w:hAnsi="Avenir Next" w:cs="Times New Roman"/>
        </w:rPr>
      </w:pPr>
    </w:p>
    <w:p w14:paraId="5CCB6747" w14:textId="77777777" w:rsidR="002D169B" w:rsidRPr="00F421E9" w:rsidRDefault="002D169B" w:rsidP="002D169B">
      <w:pPr>
        <w:pStyle w:val="Heading3"/>
        <w:rPr>
          <w:rFonts w:ascii="Avenir Next" w:hAnsi="Avenir Next" w:cs="Times New Roman"/>
        </w:rPr>
      </w:pPr>
      <w:r w:rsidRPr="00F421E9">
        <w:rPr>
          <w:rFonts w:ascii="Avenir Next" w:hAnsi="Avenir Next" w:cs="Times New Roman"/>
        </w:rPr>
        <w:t>The evolution of the internet</w:t>
      </w:r>
    </w:p>
    <w:p w14:paraId="19FD4798" w14:textId="77777777" w:rsidR="00983F73" w:rsidRPr="00F421E9" w:rsidRDefault="00983F73" w:rsidP="00983F73">
      <w:pPr>
        <w:rPr>
          <w:rFonts w:ascii="Avenir Next" w:hAnsi="Avenir Next"/>
          <w:lang w:val="en-GB"/>
        </w:rPr>
      </w:pPr>
      <w:r w:rsidRPr="00F421E9">
        <w:rPr>
          <w:rFonts w:ascii="Avenir Next" w:hAnsi="Avenir Next"/>
          <w:lang w:val="en-GB"/>
        </w:rPr>
        <w:t>The internet has undergone a remarkable transformation since its inception in the 1990s. Beginning with the basic, static websites of Web 1.0, we have progressed to the more dynamic and interactive sites of Web 2.0. However, the next stage in the evolution of the internet promises to be even more revolutionary. Web 3.0 represents a paradigm shift that has the potential to transform the way we communicate, conduct business, and access information.</w:t>
      </w:r>
    </w:p>
    <w:p w14:paraId="73AEE7EF" w14:textId="77777777" w:rsidR="00983F73" w:rsidRPr="00F421E9" w:rsidRDefault="00983F73" w:rsidP="00983F73">
      <w:pPr>
        <w:rPr>
          <w:rFonts w:ascii="Avenir Next" w:hAnsi="Avenir Next"/>
          <w:lang w:val="en-GB"/>
        </w:rPr>
      </w:pPr>
    </w:p>
    <w:p w14:paraId="24B05A3A" w14:textId="77777777" w:rsidR="00983F73" w:rsidRPr="00F421E9" w:rsidRDefault="00983F73" w:rsidP="00983F73">
      <w:pPr>
        <w:rPr>
          <w:rFonts w:ascii="Avenir Next" w:hAnsi="Avenir Next"/>
          <w:lang w:val="en-GB"/>
        </w:rPr>
      </w:pPr>
      <w:r w:rsidRPr="00F421E9">
        <w:rPr>
          <w:rFonts w:ascii="Avenir Next" w:hAnsi="Avenir Next"/>
          <w:lang w:val="en-GB"/>
        </w:rPr>
        <w:t>At the heart of Web 3.0 is blockchain technology, which has the capacity to disrupt not only the internet but also the banking industry. With its emphasis on decentralization, security, and transparency, Web 3.0 offers a more advanced version of the internet that is less reliant on intermediaries and more adept at meeting the needs of users.</w:t>
      </w:r>
    </w:p>
    <w:p w14:paraId="08F8E6EE" w14:textId="77777777" w:rsidR="00983F73" w:rsidRPr="00F421E9" w:rsidRDefault="00983F73" w:rsidP="00983F73">
      <w:pPr>
        <w:rPr>
          <w:rFonts w:ascii="Avenir Next" w:hAnsi="Avenir Next"/>
          <w:lang w:val="en-GB"/>
        </w:rPr>
      </w:pPr>
    </w:p>
    <w:p w14:paraId="36CA2A9E" w14:textId="1C822BE7" w:rsidR="002D169B" w:rsidRPr="00F421E9" w:rsidRDefault="00983F73" w:rsidP="00983F73">
      <w:pPr>
        <w:rPr>
          <w:rFonts w:ascii="Avenir Next" w:hAnsi="Avenir Next"/>
          <w:lang w:val="en-GB"/>
        </w:rPr>
      </w:pPr>
      <w:r w:rsidRPr="00F421E9">
        <w:rPr>
          <w:rFonts w:ascii="Avenir Next" w:hAnsi="Avenir Next"/>
          <w:lang w:val="en-GB"/>
        </w:rPr>
        <w:t>In contrast to the one-way communication channels of Web 1.0, and the interactive nature of Web 2.0, Web 3.0 marks a significant departure from its predecessors. By leveraging the power of blockchain, Web 3.0 offers a more decentralized and secure network, where users can interact directly with one another without the need for intermediaries. This promises to usher in a new era of innovation, creativity, and collaboration that will reshape the way we use the internet.</w:t>
      </w:r>
    </w:p>
    <w:p w14:paraId="0588F302" w14:textId="77777777" w:rsidR="00D90898" w:rsidRPr="00F421E9" w:rsidRDefault="00D90898" w:rsidP="00983F73">
      <w:pPr>
        <w:rPr>
          <w:rFonts w:ascii="Avenir Next" w:hAnsi="Avenir Next" w:cs="Times New Roman"/>
        </w:rPr>
      </w:pPr>
    </w:p>
    <w:p w14:paraId="04D1BA1B" w14:textId="77777777" w:rsidR="002D169B" w:rsidRPr="00F421E9" w:rsidRDefault="002D169B" w:rsidP="002D169B">
      <w:pPr>
        <w:pStyle w:val="Heading3"/>
        <w:rPr>
          <w:rFonts w:ascii="Avenir Next" w:hAnsi="Avenir Next" w:cs="Times New Roman"/>
        </w:rPr>
      </w:pPr>
      <w:r w:rsidRPr="00F421E9">
        <w:rPr>
          <w:rFonts w:ascii="Avenir Next" w:hAnsi="Avenir Next" w:cs="Times New Roman"/>
        </w:rPr>
        <w:t>Reshaping the future of data storage and transfer</w:t>
      </w:r>
    </w:p>
    <w:p w14:paraId="4794586A" w14:textId="77777777" w:rsidR="00D90898" w:rsidRPr="00F421E9" w:rsidRDefault="00D90898" w:rsidP="00D90898">
      <w:pPr>
        <w:rPr>
          <w:rFonts w:ascii="Avenir Next" w:hAnsi="Avenir Next"/>
          <w:lang w:val="en-GB"/>
        </w:rPr>
      </w:pPr>
      <w:r w:rsidRPr="00F421E9">
        <w:rPr>
          <w:rFonts w:ascii="Avenir Next" w:hAnsi="Avenir Next"/>
          <w:lang w:val="en-GB"/>
        </w:rPr>
        <w:t>The potential advantages of Web 3.0 and blockchain technology are compelling, which is why they are being widely touted as the future of the internet and banking. With the capacity to fundamentally transform how data is stored and transferred, blockchain has the power to disrupt entire industries, including banking.</w:t>
      </w:r>
    </w:p>
    <w:p w14:paraId="7F9F1997" w14:textId="77777777" w:rsidR="00D90898" w:rsidRPr="00F421E9" w:rsidRDefault="00D90898" w:rsidP="00D90898">
      <w:pPr>
        <w:rPr>
          <w:rFonts w:ascii="Avenir Next" w:hAnsi="Avenir Next"/>
          <w:lang w:val="en-GB"/>
        </w:rPr>
      </w:pPr>
    </w:p>
    <w:p w14:paraId="4BB2F304" w14:textId="2110C642" w:rsidR="00E84CC6" w:rsidRPr="00F421E9" w:rsidRDefault="00D90898" w:rsidP="00D90898">
      <w:pPr>
        <w:rPr>
          <w:rFonts w:ascii="Avenir Next" w:hAnsi="Avenir Next"/>
          <w:lang w:val="en-GB"/>
        </w:rPr>
      </w:pPr>
      <w:r w:rsidRPr="00F421E9">
        <w:rPr>
          <w:rFonts w:ascii="Avenir Next" w:hAnsi="Avenir Next"/>
          <w:lang w:val="en-GB"/>
        </w:rPr>
        <w:t>Before delving deeper into the benefits of blockchain, it is important to understand what this technology entails.</w:t>
      </w:r>
    </w:p>
    <w:p w14:paraId="2B21B43A" w14:textId="77777777" w:rsidR="00E84CC6" w:rsidRPr="00F421E9" w:rsidRDefault="00E84CC6" w:rsidP="00E84CC6">
      <w:pPr>
        <w:pStyle w:val="Heading1"/>
        <w:rPr>
          <w:rFonts w:ascii="Avenir Next" w:hAnsi="Avenir Next"/>
          <w:lang w:val="en-GB"/>
        </w:rPr>
      </w:pPr>
      <w:r w:rsidRPr="00F421E9">
        <w:rPr>
          <w:rFonts w:ascii="Avenir Next" w:hAnsi="Avenir Next"/>
          <w:lang w:val="en-GB"/>
        </w:rPr>
        <w:t>The building blocks of blockchain</w:t>
      </w:r>
    </w:p>
    <w:p w14:paraId="154191FF" w14:textId="77777777" w:rsidR="00F421E9" w:rsidRPr="00F421E9" w:rsidRDefault="00F421E9" w:rsidP="00F421E9">
      <w:pPr>
        <w:rPr>
          <w:rFonts w:ascii="Avenir Next" w:hAnsi="Avenir Next"/>
          <w:lang w:val="en-GB"/>
        </w:rPr>
      </w:pPr>
      <w:r w:rsidRPr="00F421E9">
        <w:rPr>
          <w:rFonts w:ascii="Avenir Next" w:hAnsi="Avenir Next"/>
          <w:lang w:val="en-GB"/>
        </w:rPr>
        <w:t>At the heart of the concept of blockchain lies a critical term that is essential for comprehending its functionality - ledger. Imagine a ledger as a book for record-keeping where all transactions, such as income and expenses, are documented. In the conventional sense, a centralized authority such as a bank typically manages a ledger, recording all the transactions made by its customers.</w:t>
      </w:r>
    </w:p>
    <w:p w14:paraId="2895DCB4" w14:textId="77777777" w:rsidR="00F421E9" w:rsidRPr="00F421E9" w:rsidRDefault="00F421E9" w:rsidP="00F421E9">
      <w:pPr>
        <w:rPr>
          <w:rFonts w:ascii="Avenir Next" w:hAnsi="Avenir Next"/>
          <w:lang w:val="en-GB"/>
        </w:rPr>
      </w:pPr>
    </w:p>
    <w:p w14:paraId="0F8AACC5" w14:textId="77777777" w:rsidR="00F421E9" w:rsidRPr="00F421E9" w:rsidRDefault="00F421E9" w:rsidP="00F421E9">
      <w:pPr>
        <w:rPr>
          <w:rFonts w:ascii="Avenir Next" w:hAnsi="Avenir Next"/>
          <w:lang w:val="en-GB"/>
        </w:rPr>
      </w:pPr>
      <w:r w:rsidRPr="00F421E9">
        <w:rPr>
          <w:rFonts w:ascii="Avenir Next" w:hAnsi="Avenir Next"/>
          <w:lang w:val="en-GB"/>
        </w:rPr>
        <w:t>Now visualize a ledger that is not maintained by a single central authority, but instead by a network of computers scattered worldwide. This is the fundamental idea behind a distributed ledger, which serves as the foundation for blockchain technology.</w:t>
      </w:r>
    </w:p>
    <w:p w14:paraId="0570FD91" w14:textId="77777777" w:rsidR="00F421E9" w:rsidRPr="00F421E9" w:rsidRDefault="00F421E9" w:rsidP="00F421E9">
      <w:pPr>
        <w:rPr>
          <w:rFonts w:ascii="Avenir Next" w:hAnsi="Avenir Next"/>
          <w:lang w:val="en-GB"/>
        </w:rPr>
      </w:pPr>
    </w:p>
    <w:p w14:paraId="5612BFD5" w14:textId="77777777" w:rsidR="00F421E9" w:rsidRPr="00F421E9" w:rsidRDefault="00F421E9" w:rsidP="00F421E9">
      <w:pPr>
        <w:rPr>
          <w:rFonts w:ascii="Avenir Next" w:hAnsi="Avenir Next"/>
          <w:lang w:val="en-GB"/>
        </w:rPr>
      </w:pPr>
      <w:r w:rsidRPr="00F421E9">
        <w:rPr>
          <w:rFonts w:ascii="Avenir Next" w:hAnsi="Avenir Next"/>
          <w:lang w:val="en-GB"/>
        </w:rPr>
        <w:t xml:space="preserve">In a distributed ledger system, each computer within the network possesses a copy of the ledger and all the transactions that have occurred on it. When a new transaction is initiated, every computer in the network authenticates it to ensure its legitimacy. Once </w:t>
      </w:r>
      <w:r w:rsidRPr="00F421E9">
        <w:rPr>
          <w:rFonts w:ascii="Avenir Next" w:hAnsi="Avenir Next"/>
          <w:lang w:val="en-GB"/>
        </w:rPr>
        <w:lastRenderedPageBreak/>
        <w:t>verified, the transaction is documented on the ledger, creating a new "block" of data.</w:t>
      </w:r>
    </w:p>
    <w:p w14:paraId="0939C462" w14:textId="77777777" w:rsidR="00F421E9" w:rsidRPr="00F421E9" w:rsidRDefault="00F421E9" w:rsidP="00F421E9">
      <w:pPr>
        <w:rPr>
          <w:rFonts w:ascii="Avenir Next" w:hAnsi="Avenir Next"/>
          <w:lang w:val="en-GB"/>
        </w:rPr>
      </w:pPr>
    </w:p>
    <w:p w14:paraId="2856260C" w14:textId="77777777" w:rsidR="00F421E9" w:rsidRPr="00F421E9" w:rsidRDefault="00F421E9" w:rsidP="00F421E9">
      <w:pPr>
        <w:rPr>
          <w:rFonts w:ascii="Avenir Next" w:hAnsi="Avenir Next"/>
          <w:lang w:val="en-GB"/>
        </w:rPr>
      </w:pPr>
      <w:r w:rsidRPr="00F421E9">
        <w:rPr>
          <w:rFonts w:ascii="Avenir Next" w:hAnsi="Avenir Next"/>
          <w:lang w:val="en-GB"/>
        </w:rPr>
        <w:t>These blocks are then connected to each other, establishing a chain of blocks, from which the term "blockchain" is derived. Each block is secured with a cryptographic code, making it nearly impossible to modify the data within the block. This guarantees that once a transaction is registered on the blockchain, it becomes permanent and cannot be altered or deleted.</w:t>
      </w:r>
    </w:p>
    <w:p w14:paraId="24E90A42" w14:textId="77777777" w:rsidR="00F421E9" w:rsidRPr="00F421E9" w:rsidRDefault="00F421E9" w:rsidP="00F421E9">
      <w:pPr>
        <w:rPr>
          <w:rFonts w:ascii="Avenir Next" w:hAnsi="Avenir Next"/>
          <w:lang w:val="en-GB"/>
        </w:rPr>
      </w:pPr>
    </w:p>
    <w:p w14:paraId="30A8B13C" w14:textId="50AACB35" w:rsidR="00F421E9" w:rsidRPr="00F421E9" w:rsidRDefault="00F421E9" w:rsidP="00F421E9">
      <w:pPr>
        <w:rPr>
          <w:rFonts w:ascii="Avenir Next" w:hAnsi="Avenir Next"/>
          <w:lang w:val="en-GB"/>
        </w:rPr>
      </w:pPr>
      <w:r w:rsidRPr="00F421E9">
        <w:rPr>
          <w:rFonts w:ascii="Avenir Next" w:hAnsi="Avenir Next"/>
          <w:lang w:val="en-GB"/>
        </w:rPr>
        <w:t>In essence, a distributed ledger system resembles a team of accountants collaborating to manage transactions. Each accountant holds a copy of the ledger, and together they authenticate and record transactions, thereby creating a reliable and unalterable record of all transactions executed.</w:t>
      </w:r>
    </w:p>
    <w:p w14:paraId="67F99D6A" w14:textId="77777777" w:rsidR="00E84CC6" w:rsidRPr="00F421E9" w:rsidRDefault="00E84CC6" w:rsidP="002D169B">
      <w:pPr>
        <w:rPr>
          <w:rFonts w:ascii="Avenir Next" w:hAnsi="Avenir Next" w:cs="Times New Roman"/>
          <w:lang w:val="en-GB"/>
        </w:rPr>
      </w:pPr>
    </w:p>
    <w:p w14:paraId="3ACA13D5" w14:textId="77777777" w:rsidR="002D169B" w:rsidRPr="00F421E9" w:rsidRDefault="002D169B" w:rsidP="002D169B">
      <w:pPr>
        <w:rPr>
          <w:rFonts w:ascii="Avenir Next" w:hAnsi="Avenir Next" w:cs="Times New Roman"/>
          <w:lang w:val="en-GB"/>
        </w:rPr>
      </w:pPr>
    </w:p>
    <w:p w14:paraId="7567AD6A" w14:textId="77777777" w:rsidR="002D169B" w:rsidRPr="00F421E9" w:rsidRDefault="002D169B" w:rsidP="002D169B">
      <w:pPr>
        <w:pStyle w:val="Heading3"/>
        <w:rPr>
          <w:rFonts w:ascii="Avenir Next" w:eastAsiaTheme="minorHAnsi" w:hAnsi="Avenir Next" w:cs="Times New Roman"/>
          <w:lang w:val="en-GB"/>
        </w:rPr>
      </w:pPr>
      <w:r w:rsidRPr="00F421E9">
        <w:rPr>
          <w:rFonts w:ascii="Avenir Next" w:eastAsiaTheme="minorHAnsi" w:hAnsi="Avenir Next" w:cs="Times New Roman"/>
          <w:lang w:val="en-GB"/>
        </w:rPr>
        <w:t>From fees to free</w:t>
      </w:r>
    </w:p>
    <w:p w14:paraId="457CBE83" w14:textId="77777777" w:rsidR="00772380" w:rsidRPr="00F421E9" w:rsidRDefault="00772380" w:rsidP="00772380">
      <w:pPr>
        <w:rPr>
          <w:rFonts w:ascii="Avenir Next" w:hAnsi="Avenir Next"/>
          <w:lang w:val="en-GB"/>
        </w:rPr>
      </w:pPr>
      <w:r w:rsidRPr="00F421E9">
        <w:rPr>
          <w:rFonts w:ascii="Avenir Next" w:hAnsi="Avenir Next"/>
          <w:lang w:val="en-GB"/>
        </w:rPr>
        <w:t xml:space="preserve">Blockchain technology is highly relevant to the banking industry, as it has the potential to fundamentally change the way financial transactions are conducted. The decentralized nature of blockchain technology means that it could disrupt traditional banking practices, which rely on intermediaries like banks to facilitate transactions. </w:t>
      </w:r>
    </w:p>
    <w:p w14:paraId="32F59887" w14:textId="77777777" w:rsidR="00772380" w:rsidRPr="00F421E9" w:rsidRDefault="00772380" w:rsidP="00772380">
      <w:pPr>
        <w:rPr>
          <w:rFonts w:ascii="Avenir Next" w:hAnsi="Avenir Next"/>
          <w:lang w:val="en-GB"/>
        </w:rPr>
      </w:pPr>
    </w:p>
    <w:p w14:paraId="1AEC8F23" w14:textId="77777777" w:rsidR="00772380" w:rsidRPr="00F421E9" w:rsidRDefault="00772380" w:rsidP="00772380">
      <w:pPr>
        <w:rPr>
          <w:rFonts w:ascii="Avenir Next" w:hAnsi="Avenir Next"/>
          <w:lang w:val="en-GB"/>
        </w:rPr>
      </w:pPr>
      <w:r w:rsidRPr="00F421E9">
        <w:rPr>
          <w:rFonts w:ascii="Avenir Next" w:hAnsi="Avenir Next"/>
          <w:lang w:val="en-GB"/>
        </w:rPr>
        <w:t xml:space="preserve">By allowing transactions to be conducted directly between individuals or businesses, blockchain technology has the potential to greatly reduce the fees associated with banking services, increase the speed and security of transactions, and provide greater transparency in the financial system. </w:t>
      </w:r>
    </w:p>
    <w:p w14:paraId="195226BF" w14:textId="77777777" w:rsidR="00772380" w:rsidRPr="00F421E9" w:rsidRDefault="00772380" w:rsidP="00772380">
      <w:pPr>
        <w:rPr>
          <w:rFonts w:ascii="Avenir Next" w:hAnsi="Avenir Next"/>
          <w:lang w:val="en-GB"/>
        </w:rPr>
      </w:pPr>
    </w:p>
    <w:p w14:paraId="22FB50A7" w14:textId="003C032B" w:rsidR="00772380" w:rsidRPr="00F421E9" w:rsidRDefault="00772380" w:rsidP="00772380">
      <w:pPr>
        <w:rPr>
          <w:rFonts w:ascii="Avenir Next" w:hAnsi="Avenir Next"/>
          <w:lang w:val="en-GB"/>
        </w:rPr>
      </w:pPr>
      <w:r w:rsidRPr="00F421E9">
        <w:rPr>
          <w:rFonts w:ascii="Avenir Next" w:hAnsi="Avenir Next"/>
          <w:lang w:val="en-GB"/>
        </w:rPr>
        <w:t>As a result, banks are increasingly exploring the potential of blockchain technology, with some even developing their own blockchain-based solutions to stay competitive in a rapidly evolving market.</w:t>
      </w:r>
    </w:p>
    <w:p w14:paraId="36860AED" w14:textId="77777777" w:rsidR="002D169B" w:rsidRPr="00F421E9" w:rsidRDefault="002D169B" w:rsidP="002D169B">
      <w:pPr>
        <w:rPr>
          <w:rFonts w:ascii="Avenir Next" w:hAnsi="Avenir Next" w:cs="Times New Roman"/>
          <w:lang w:val="en-GB"/>
        </w:rPr>
      </w:pPr>
    </w:p>
    <w:p w14:paraId="4F5DEA95" w14:textId="77777777" w:rsidR="002D169B" w:rsidRPr="00F421E9" w:rsidRDefault="002D169B" w:rsidP="002D169B">
      <w:pPr>
        <w:pStyle w:val="Heading3"/>
        <w:rPr>
          <w:rFonts w:ascii="Avenir Next" w:hAnsi="Avenir Next" w:cs="Times New Roman"/>
          <w:lang w:val="en-GB"/>
        </w:rPr>
      </w:pPr>
      <w:r w:rsidRPr="00F421E9">
        <w:rPr>
          <w:rFonts w:ascii="Avenir Next" w:hAnsi="Avenir Next" w:cs="Times New Roman"/>
          <w:lang w:val="en-GB"/>
        </w:rPr>
        <w:t>A transparent future</w:t>
      </w:r>
    </w:p>
    <w:p w14:paraId="60FD30B7" w14:textId="77777777" w:rsidR="002D169B" w:rsidRPr="00F421E9" w:rsidRDefault="002D169B" w:rsidP="002D169B">
      <w:pPr>
        <w:rPr>
          <w:rFonts w:ascii="Avenir Next" w:hAnsi="Avenir Next" w:cs="Times New Roman"/>
          <w:lang w:val="en-GB"/>
        </w:rPr>
      </w:pPr>
      <w:r w:rsidRPr="00F421E9">
        <w:rPr>
          <w:rFonts w:ascii="Avenir Next" w:hAnsi="Avenir Next" w:cs="Times New Roman"/>
          <w:lang w:val="en-GB"/>
        </w:rPr>
        <w:t>The potential of Web 3.0 and blockchain technology to disrupt the banking industry is enormous. While there are still some challenges to overcome, the future looks bright for this innovative technology, and we can expect to see continued advancements in the coming years. The internet has come a long way, and with Web 3.0 and blockchain, we are on the brink of a new era that could change the way we live and do business forever.</w:t>
      </w:r>
    </w:p>
    <w:p w14:paraId="355648E3" w14:textId="77777777" w:rsidR="00E040B5" w:rsidRPr="00F421E9" w:rsidRDefault="00E040B5">
      <w:pPr>
        <w:rPr>
          <w:rFonts w:ascii="Avenir Next" w:hAnsi="Avenir Next" w:cs="Times New Roman"/>
        </w:rPr>
      </w:pPr>
    </w:p>
    <w:sectPr w:rsidR="00E040B5" w:rsidRPr="00F42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9B"/>
    <w:rsid w:val="001662A1"/>
    <w:rsid w:val="002D169B"/>
    <w:rsid w:val="00772380"/>
    <w:rsid w:val="00983F73"/>
    <w:rsid w:val="009900F6"/>
    <w:rsid w:val="00D90898"/>
    <w:rsid w:val="00E040B5"/>
    <w:rsid w:val="00E84CC6"/>
    <w:rsid w:val="00F421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9C0899D"/>
  <w15:chartTrackingRefBased/>
  <w15:docId w15:val="{598DC9A7-B574-3646-9EB7-F39AD005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69B"/>
    <w:pPr>
      <w:widowControl w:val="0"/>
      <w:autoSpaceDE w:val="0"/>
      <w:autoSpaceDN w:val="0"/>
    </w:pPr>
    <w:rPr>
      <w:rFonts w:ascii="Calibri" w:eastAsia="Calibri" w:hAnsi="Calibri" w:cs="Calibri"/>
      <w:kern w:val="0"/>
      <w:sz w:val="22"/>
      <w:szCs w:val="22"/>
      <w:lang w:val="en-US"/>
      <w14:ligatures w14:val="none"/>
    </w:rPr>
  </w:style>
  <w:style w:type="paragraph" w:styleId="Heading1">
    <w:name w:val="heading 1"/>
    <w:basedOn w:val="Normal"/>
    <w:next w:val="Normal"/>
    <w:link w:val="Heading1Char"/>
    <w:uiPriority w:val="9"/>
    <w:qFormat/>
    <w:rsid w:val="00E84CC6"/>
    <w:pPr>
      <w:keepNext/>
      <w:keepLines/>
      <w:widowControl/>
      <w:autoSpaceDE/>
      <w:autoSpaceDN/>
      <w:spacing w:before="24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2">
    <w:name w:val="heading 2"/>
    <w:basedOn w:val="Normal"/>
    <w:next w:val="Normal"/>
    <w:link w:val="Heading2Char"/>
    <w:uiPriority w:val="9"/>
    <w:unhideWhenUsed/>
    <w:qFormat/>
    <w:rsid w:val="002D16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169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169B"/>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rsid w:val="002D169B"/>
    <w:rPr>
      <w:rFonts w:asciiTheme="majorHAnsi" w:eastAsiaTheme="majorEastAsia" w:hAnsiTheme="majorHAnsi" w:cstheme="majorBidi"/>
      <w:color w:val="1F3763" w:themeColor="accent1" w:themeShade="7F"/>
      <w:kern w:val="0"/>
      <w:lang w:val="en-US"/>
      <w14:ligatures w14:val="none"/>
    </w:rPr>
  </w:style>
  <w:style w:type="character" w:customStyle="1" w:styleId="Heading1Char">
    <w:name w:val="Heading 1 Char"/>
    <w:basedOn w:val="DefaultParagraphFont"/>
    <w:link w:val="Heading1"/>
    <w:uiPriority w:val="9"/>
    <w:rsid w:val="00E84CC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Ghani</dc:creator>
  <cp:keywords/>
  <dc:description/>
  <cp:lastModifiedBy>Ida Ghani</cp:lastModifiedBy>
  <cp:revision>6</cp:revision>
  <dcterms:created xsi:type="dcterms:W3CDTF">2023-02-17T06:17:00Z</dcterms:created>
  <dcterms:modified xsi:type="dcterms:W3CDTF">2023-03-29T11:29:00Z</dcterms:modified>
</cp:coreProperties>
</file>